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CA08" w14:textId="77777777" w:rsidR="00736CE5" w:rsidRPr="00736CE5" w:rsidRDefault="00736CE5" w:rsidP="00736CE5">
      <w:pPr>
        <w:spacing w:after="0"/>
        <w:jc w:val="right"/>
        <w:rPr>
          <w:rFonts w:ascii="Times New Roman" w:eastAsia="Times New Roman" w:hAnsi="Times New Roman"/>
          <w:sz w:val="24"/>
          <w:szCs w:val="24"/>
        </w:rPr>
      </w:pPr>
      <w:r w:rsidRPr="00736CE5">
        <w:rPr>
          <w:rFonts w:ascii="Times New Roman" w:eastAsia="Times New Roman" w:hAnsi="Times New Roman"/>
          <w:sz w:val="24"/>
          <w:szCs w:val="24"/>
        </w:rPr>
        <w:t>УТВЕРЖДЕНО</w:t>
      </w:r>
    </w:p>
    <w:p w14:paraId="5B5D7377" w14:textId="77777777" w:rsidR="00736CE5" w:rsidRPr="00736CE5" w:rsidRDefault="00736CE5" w:rsidP="00736CE5">
      <w:pPr>
        <w:spacing w:after="0"/>
        <w:jc w:val="right"/>
        <w:rPr>
          <w:rFonts w:ascii="Times New Roman" w:eastAsia="Times New Roman" w:hAnsi="Times New Roman"/>
          <w:sz w:val="24"/>
          <w:szCs w:val="24"/>
        </w:rPr>
      </w:pPr>
      <w:r w:rsidRPr="00736CE5">
        <w:rPr>
          <w:rFonts w:ascii="Times New Roman" w:eastAsia="Times New Roman" w:hAnsi="Times New Roman"/>
          <w:sz w:val="24"/>
          <w:szCs w:val="24"/>
        </w:rPr>
        <w:t>Решением внеочередного Общего собрания членов</w:t>
      </w:r>
    </w:p>
    <w:p w14:paraId="2B237EEA" w14:textId="77777777" w:rsidR="00736CE5" w:rsidRPr="00736CE5" w:rsidRDefault="00736CE5" w:rsidP="00736CE5">
      <w:pPr>
        <w:spacing w:after="0"/>
        <w:jc w:val="right"/>
        <w:rPr>
          <w:rFonts w:ascii="Times New Roman" w:eastAsia="Times New Roman" w:hAnsi="Times New Roman"/>
          <w:sz w:val="24"/>
          <w:szCs w:val="24"/>
        </w:rPr>
      </w:pPr>
      <w:r w:rsidRPr="00736CE5">
        <w:rPr>
          <w:rFonts w:ascii="Times New Roman" w:eastAsia="Times New Roman" w:hAnsi="Times New Roman"/>
          <w:sz w:val="24"/>
          <w:szCs w:val="24"/>
        </w:rPr>
        <w:t xml:space="preserve">Саморегулируемая организация Ассоциация </w:t>
      </w:r>
    </w:p>
    <w:p w14:paraId="0BC892F4" w14:textId="62FFC800" w:rsidR="00736CE5" w:rsidRPr="00736CE5" w:rsidRDefault="00736CE5" w:rsidP="00736CE5">
      <w:pPr>
        <w:spacing w:after="0"/>
        <w:jc w:val="right"/>
        <w:rPr>
          <w:rFonts w:ascii="Times New Roman" w:eastAsia="Times New Roman" w:hAnsi="Times New Roman"/>
          <w:sz w:val="24"/>
          <w:szCs w:val="24"/>
        </w:rPr>
      </w:pPr>
      <w:r w:rsidRPr="00736CE5">
        <w:rPr>
          <w:rFonts w:ascii="Times New Roman" w:eastAsia="Times New Roman" w:hAnsi="Times New Roman"/>
          <w:sz w:val="24"/>
          <w:szCs w:val="24"/>
        </w:rPr>
        <w:t>«Объединение С</w:t>
      </w:r>
      <w:r w:rsidR="00BC7430">
        <w:rPr>
          <w:rFonts w:ascii="Times New Roman" w:eastAsia="Times New Roman" w:hAnsi="Times New Roman"/>
          <w:sz w:val="24"/>
          <w:szCs w:val="24"/>
        </w:rPr>
        <w:t>пециализированных</w:t>
      </w:r>
      <w:r w:rsidRPr="00736CE5">
        <w:rPr>
          <w:rFonts w:ascii="Times New Roman" w:eastAsia="Times New Roman" w:hAnsi="Times New Roman"/>
          <w:sz w:val="24"/>
          <w:szCs w:val="24"/>
        </w:rPr>
        <w:t xml:space="preserve"> Организаций Профессиональные Строители»</w:t>
      </w:r>
    </w:p>
    <w:p w14:paraId="28BA5A1B" w14:textId="5B122EDB" w:rsidR="001D7599" w:rsidRPr="00E37A3F" w:rsidRDefault="00736CE5" w:rsidP="00736CE5">
      <w:pPr>
        <w:spacing w:after="0"/>
        <w:jc w:val="right"/>
        <w:rPr>
          <w:rFonts w:ascii="Times New Roman" w:eastAsia="Times New Roman" w:hAnsi="Times New Roman"/>
          <w:sz w:val="24"/>
          <w:szCs w:val="24"/>
        </w:rPr>
      </w:pPr>
      <w:r w:rsidRPr="00736CE5">
        <w:rPr>
          <w:rFonts w:ascii="Times New Roman" w:eastAsia="Times New Roman" w:hAnsi="Times New Roman"/>
          <w:sz w:val="24"/>
          <w:szCs w:val="24"/>
        </w:rPr>
        <w:t xml:space="preserve">Протокол </w:t>
      </w:r>
      <w:proofErr w:type="gramStart"/>
      <w:r w:rsidRPr="00736CE5">
        <w:rPr>
          <w:rFonts w:ascii="Times New Roman" w:eastAsia="Times New Roman" w:hAnsi="Times New Roman"/>
          <w:sz w:val="24"/>
          <w:szCs w:val="24"/>
        </w:rPr>
        <w:t>№</w:t>
      </w:r>
      <w:r w:rsidR="00077822">
        <w:rPr>
          <w:rFonts w:ascii="Times New Roman" w:eastAsia="Times New Roman" w:hAnsi="Times New Roman"/>
          <w:sz w:val="24"/>
          <w:szCs w:val="24"/>
        </w:rPr>
        <w:t xml:space="preserve">  </w:t>
      </w:r>
      <w:r w:rsidRPr="00736CE5">
        <w:rPr>
          <w:rFonts w:ascii="Times New Roman" w:eastAsia="Times New Roman" w:hAnsi="Times New Roman"/>
          <w:sz w:val="24"/>
          <w:szCs w:val="24"/>
        </w:rPr>
        <w:t>от</w:t>
      </w:r>
      <w:proofErr w:type="gramEnd"/>
      <w:r w:rsidRPr="00736CE5">
        <w:rPr>
          <w:rFonts w:ascii="Times New Roman" w:eastAsia="Times New Roman" w:hAnsi="Times New Roman"/>
          <w:sz w:val="24"/>
          <w:szCs w:val="24"/>
        </w:rPr>
        <w:t xml:space="preserve"> </w:t>
      </w:r>
      <w:r w:rsidR="00483C4E">
        <w:rPr>
          <w:rFonts w:ascii="Times New Roman" w:eastAsia="Times New Roman" w:hAnsi="Times New Roman"/>
          <w:sz w:val="24"/>
          <w:szCs w:val="24"/>
        </w:rPr>
        <w:t>февраля</w:t>
      </w:r>
      <w:r w:rsidRPr="00736CE5">
        <w:rPr>
          <w:rFonts w:ascii="Times New Roman" w:eastAsia="Times New Roman" w:hAnsi="Times New Roman"/>
          <w:sz w:val="24"/>
          <w:szCs w:val="24"/>
        </w:rPr>
        <w:t xml:space="preserve"> 20</w:t>
      </w:r>
      <w:r w:rsidR="00483C4E">
        <w:rPr>
          <w:rFonts w:ascii="Times New Roman" w:eastAsia="Times New Roman" w:hAnsi="Times New Roman"/>
          <w:sz w:val="24"/>
          <w:szCs w:val="24"/>
        </w:rPr>
        <w:t>23</w:t>
      </w:r>
      <w:r w:rsidRPr="00736CE5">
        <w:rPr>
          <w:rFonts w:ascii="Times New Roman" w:eastAsia="Times New Roman" w:hAnsi="Times New Roman"/>
          <w:sz w:val="24"/>
          <w:szCs w:val="24"/>
        </w:rPr>
        <w:t xml:space="preserve"> г.  </w:t>
      </w:r>
    </w:p>
    <w:p w14:paraId="101F91E2" w14:textId="77777777" w:rsidR="00AC5646" w:rsidRPr="00E37A3F" w:rsidRDefault="00AC5646" w:rsidP="0089267F">
      <w:pPr>
        <w:widowControl w:val="0"/>
        <w:autoSpaceDE w:val="0"/>
        <w:autoSpaceDN w:val="0"/>
        <w:adjustRightInd w:val="0"/>
        <w:spacing w:after="0"/>
        <w:jc w:val="center"/>
        <w:rPr>
          <w:rFonts w:ascii="Times New Roman" w:hAnsi="Times New Roman"/>
          <w:b/>
          <w:sz w:val="24"/>
          <w:szCs w:val="24"/>
        </w:rPr>
      </w:pPr>
    </w:p>
    <w:p w14:paraId="262C36F0" w14:textId="77777777" w:rsidR="00AC5646" w:rsidRPr="00E37A3F" w:rsidRDefault="00AC5646" w:rsidP="0089267F">
      <w:pPr>
        <w:widowControl w:val="0"/>
        <w:autoSpaceDE w:val="0"/>
        <w:autoSpaceDN w:val="0"/>
        <w:adjustRightInd w:val="0"/>
        <w:spacing w:after="0"/>
        <w:jc w:val="center"/>
        <w:rPr>
          <w:rFonts w:ascii="Times New Roman" w:hAnsi="Times New Roman"/>
          <w:b/>
          <w:sz w:val="24"/>
          <w:szCs w:val="24"/>
        </w:rPr>
      </w:pPr>
    </w:p>
    <w:p w14:paraId="094452A2" w14:textId="77777777" w:rsidR="00AC5646" w:rsidRPr="00E37A3F" w:rsidRDefault="00AC5646" w:rsidP="0089267F">
      <w:pPr>
        <w:spacing w:after="0"/>
        <w:jc w:val="right"/>
        <w:rPr>
          <w:rFonts w:ascii="Times New Roman" w:hAnsi="Times New Roman"/>
          <w:b/>
          <w:sz w:val="24"/>
          <w:szCs w:val="24"/>
        </w:rPr>
      </w:pPr>
    </w:p>
    <w:p w14:paraId="1D22C23B" w14:textId="77777777" w:rsidR="00AC5646" w:rsidRPr="00B42790" w:rsidRDefault="00AC5646" w:rsidP="0089267F">
      <w:pPr>
        <w:widowControl w:val="0"/>
        <w:autoSpaceDE w:val="0"/>
        <w:autoSpaceDN w:val="0"/>
        <w:adjustRightInd w:val="0"/>
        <w:spacing w:after="0"/>
        <w:jc w:val="center"/>
        <w:rPr>
          <w:rFonts w:ascii="Times New Roman" w:hAnsi="Times New Roman"/>
          <w:b/>
          <w:sz w:val="44"/>
          <w:szCs w:val="44"/>
        </w:rPr>
      </w:pPr>
    </w:p>
    <w:p w14:paraId="59821FCF" w14:textId="77777777" w:rsidR="00AC5646" w:rsidRPr="00E37A3F" w:rsidRDefault="00AC5646" w:rsidP="0089267F">
      <w:pPr>
        <w:widowControl w:val="0"/>
        <w:autoSpaceDE w:val="0"/>
        <w:autoSpaceDN w:val="0"/>
        <w:adjustRightInd w:val="0"/>
        <w:spacing w:after="0"/>
        <w:rPr>
          <w:rFonts w:ascii="Times New Roman" w:hAnsi="Times New Roman"/>
          <w:b/>
          <w:sz w:val="24"/>
          <w:szCs w:val="24"/>
        </w:rPr>
      </w:pPr>
    </w:p>
    <w:p w14:paraId="700B21E3" w14:textId="3A8E9BDA" w:rsidR="0053078A" w:rsidRPr="00E37A3F" w:rsidRDefault="00412EDD" w:rsidP="00412EDD">
      <w:pPr>
        <w:widowControl w:val="0"/>
        <w:autoSpaceDE w:val="0"/>
        <w:autoSpaceDN w:val="0"/>
        <w:adjustRightInd w:val="0"/>
        <w:spacing w:after="0"/>
        <w:jc w:val="center"/>
        <w:rPr>
          <w:rFonts w:ascii="Times New Roman" w:hAnsi="Times New Roman"/>
          <w:b/>
          <w:sz w:val="24"/>
          <w:szCs w:val="24"/>
        </w:rPr>
      </w:pPr>
      <w:r w:rsidRPr="00833FA9">
        <w:rPr>
          <w:rFonts w:ascii="Times New Roman" w:eastAsia="Times New Roman" w:hAnsi="Times New Roman"/>
          <w:b/>
          <w:bCs/>
          <w:sz w:val="36"/>
          <w:szCs w:val="36"/>
          <w:highlight w:val="yellow"/>
          <w:lang w:eastAsia="ru-RU"/>
        </w:rPr>
        <w:t>ПРОЕКТ</w:t>
      </w:r>
    </w:p>
    <w:p w14:paraId="761FEB8F" w14:textId="77777777" w:rsidR="0053078A" w:rsidRPr="00E37A3F" w:rsidRDefault="0053078A" w:rsidP="0089267F">
      <w:pPr>
        <w:widowControl w:val="0"/>
        <w:autoSpaceDE w:val="0"/>
        <w:autoSpaceDN w:val="0"/>
        <w:adjustRightInd w:val="0"/>
        <w:spacing w:after="0"/>
        <w:rPr>
          <w:rFonts w:ascii="Times New Roman" w:hAnsi="Times New Roman"/>
          <w:b/>
          <w:sz w:val="24"/>
          <w:szCs w:val="24"/>
        </w:rPr>
      </w:pPr>
    </w:p>
    <w:p w14:paraId="419CD4F2" w14:textId="77777777" w:rsidR="0053078A" w:rsidRPr="00E37A3F" w:rsidRDefault="0053078A" w:rsidP="0089267F">
      <w:pPr>
        <w:widowControl w:val="0"/>
        <w:autoSpaceDE w:val="0"/>
        <w:autoSpaceDN w:val="0"/>
        <w:adjustRightInd w:val="0"/>
        <w:spacing w:after="0"/>
        <w:rPr>
          <w:rFonts w:ascii="Times New Roman" w:hAnsi="Times New Roman"/>
          <w:b/>
          <w:sz w:val="24"/>
          <w:szCs w:val="24"/>
        </w:rPr>
      </w:pPr>
    </w:p>
    <w:p w14:paraId="38A21577" w14:textId="77777777" w:rsidR="0053078A" w:rsidRPr="00E37A3F" w:rsidRDefault="0053078A" w:rsidP="0089267F">
      <w:pPr>
        <w:widowControl w:val="0"/>
        <w:autoSpaceDE w:val="0"/>
        <w:autoSpaceDN w:val="0"/>
        <w:adjustRightInd w:val="0"/>
        <w:spacing w:after="0"/>
        <w:rPr>
          <w:rFonts w:ascii="Times New Roman" w:hAnsi="Times New Roman"/>
          <w:b/>
          <w:sz w:val="24"/>
          <w:szCs w:val="24"/>
        </w:rPr>
      </w:pPr>
    </w:p>
    <w:p w14:paraId="3D1E4FFF" w14:textId="77777777" w:rsidR="00AC5646" w:rsidRPr="00BC185C" w:rsidRDefault="00AC5646" w:rsidP="0089267F">
      <w:pPr>
        <w:widowControl w:val="0"/>
        <w:autoSpaceDE w:val="0"/>
        <w:autoSpaceDN w:val="0"/>
        <w:adjustRightInd w:val="0"/>
        <w:spacing w:after="0"/>
        <w:jc w:val="center"/>
        <w:rPr>
          <w:rFonts w:ascii="Times New Roman" w:hAnsi="Times New Roman"/>
          <w:b/>
          <w:sz w:val="44"/>
          <w:szCs w:val="44"/>
        </w:rPr>
      </w:pPr>
      <w:r w:rsidRPr="00BC185C">
        <w:rPr>
          <w:rFonts w:ascii="Times New Roman" w:hAnsi="Times New Roman"/>
          <w:b/>
          <w:sz w:val="44"/>
          <w:szCs w:val="44"/>
        </w:rPr>
        <w:t xml:space="preserve">Положение </w:t>
      </w:r>
    </w:p>
    <w:p w14:paraId="4EEFB457" w14:textId="77777777" w:rsidR="00AC5646" w:rsidRPr="00C304E5" w:rsidRDefault="00AC5646" w:rsidP="0089267F">
      <w:pPr>
        <w:widowControl w:val="0"/>
        <w:autoSpaceDE w:val="0"/>
        <w:autoSpaceDN w:val="0"/>
        <w:adjustRightInd w:val="0"/>
        <w:spacing w:after="0"/>
        <w:jc w:val="center"/>
        <w:rPr>
          <w:rFonts w:ascii="Times New Roman" w:hAnsi="Times New Roman"/>
          <w:b/>
          <w:sz w:val="32"/>
          <w:szCs w:val="32"/>
        </w:rPr>
      </w:pPr>
      <w:r w:rsidRPr="00C304E5">
        <w:rPr>
          <w:rFonts w:ascii="Times New Roman" w:hAnsi="Times New Roman"/>
          <w:b/>
          <w:sz w:val="32"/>
          <w:szCs w:val="32"/>
        </w:rPr>
        <w:t>о членстве в саморегулируемой организации</w:t>
      </w:r>
      <w:r w:rsidR="00C304E5" w:rsidRPr="00C304E5">
        <w:rPr>
          <w:rFonts w:ascii="Times New Roman" w:hAnsi="Times New Roman"/>
          <w:b/>
          <w:sz w:val="32"/>
          <w:szCs w:val="32"/>
        </w:rPr>
        <w:t>, в том числе о требованиях к членам саморегулируемой организации, порядке расчета и уплаты вступительного взноса, членских взносов</w:t>
      </w:r>
    </w:p>
    <w:p w14:paraId="5CE64B1D" w14:textId="77777777" w:rsidR="00B42790" w:rsidRDefault="00B42790" w:rsidP="0089267F">
      <w:pPr>
        <w:widowControl w:val="0"/>
        <w:autoSpaceDE w:val="0"/>
        <w:autoSpaceDN w:val="0"/>
        <w:adjustRightInd w:val="0"/>
        <w:jc w:val="center"/>
        <w:rPr>
          <w:rFonts w:ascii="Times New Roman" w:hAnsi="Times New Roman"/>
          <w:sz w:val="24"/>
          <w:szCs w:val="24"/>
        </w:rPr>
      </w:pPr>
    </w:p>
    <w:p w14:paraId="09DC8BC1" w14:textId="77777777" w:rsidR="00AC5646" w:rsidRPr="00E37A3F" w:rsidRDefault="00AC5646" w:rsidP="0089267F">
      <w:pPr>
        <w:widowControl w:val="0"/>
        <w:autoSpaceDE w:val="0"/>
        <w:autoSpaceDN w:val="0"/>
        <w:adjustRightInd w:val="0"/>
        <w:jc w:val="center"/>
        <w:rPr>
          <w:rFonts w:ascii="Times New Roman" w:hAnsi="Times New Roman"/>
          <w:sz w:val="24"/>
          <w:szCs w:val="24"/>
        </w:rPr>
      </w:pPr>
    </w:p>
    <w:p w14:paraId="6CEA1406" w14:textId="77777777" w:rsidR="00AC5646" w:rsidRPr="00E37A3F" w:rsidRDefault="00AC5646" w:rsidP="0089267F">
      <w:pPr>
        <w:widowControl w:val="0"/>
        <w:autoSpaceDE w:val="0"/>
        <w:autoSpaceDN w:val="0"/>
        <w:adjustRightInd w:val="0"/>
        <w:jc w:val="center"/>
        <w:rPr>
          <w:rFonts w:ascii="Times New Roman" w:hAnsi="Times New Roman"/>
          <w:sz w:val="24"/>
          <w:szCs w:val="24"/>
        </w:rPr>
      </w:pPr>
    </w:p>
    <w:p w14:paraId="6B0F0AC3" w14:textId="77777777" w:rsidR="00AC5646" w:rsidRPr="00E37A3F" w:rsidRDefault="00AC5646" w:rsidP="0089267F">
      <w:pPr>
        <w:widowControl w:val="0"/>
        <w:autoSpaceDE w:val="0"/>
        <w:autoSpaceDN w:val="0"/>
        <w:adjustRightInd w:val="0"/>
        <w:jc w:val="center"/>
        <w:rPr>
          <w:rFonts w:ascii="Times New Roman" w:hAnsi="Times New Roman"/>
          <w:sz w:val="24"/>
          <w:szCs w:val="24"/>
        </w:rPr>
      </w:pPr>
    </w:p>
    <w:p w14:paraId="3B1CB9ED" w14:textId="77777777" w:rsidR="00AC5646" w:rsidRDefault="00AC5646" w:rsidP="0089267F">
      <w:pPr>
        <w:widowControl w:val="0"/>
        <w:autoSpaceDE w:val="0"/>
        <w:autoSpaceDN w:val="0"/>
        <w:adjustRightInd w:val="0"/>
        <w:jc w:val="center"/>
        <w:rPr>
          <w:rFonts w:ascii="Times New Roman" w:hAnsi="Times New Roman"/>
          <w:sz w:val="24"/>
          <w:szCs w:val="24"/>
        </w:rPr>
      </w:pPr>
    </w:p>
    <w:p w14:paraId="58157FE7" w14:textId="77777777" w:rsidR="00C304E5" w:rsidRDefault="00C304E5" w:rsidP="0089267F">
      <w:pPr>
        <w:widowControl w:val="0"/>
        <w:autoSpaceDE w:val="0"/>
        <w:autoSpaceDN w:val="0"/>
        <w:adjustRightInd w:val="0"/>
        <w:jc w:val="center"/>
        <w:rPr>
          <w:rFonts w:ascii="Times New Roman" w:hAnsi="Times New Roman"/>
          <w:sz w:val="24"/>
          <w:szCs w:val="24"/>
        </w:rPr>
      </w:pPr>
    </w:p>
    <w:p w14:paraId="4BD8B3B5" w14:textId="77777777" w:rsidR="00C304E5" w:rsidRDefault="00C304E5" w:rsidP="0089267F">
      <w:pPr>
        <w:widowControl w:val="0"/>
        <w:autoSpaceDE w:val="0"/>
        <w:autoSpaceDN w:val="0"/>
        <w:adjustRightInd w:val="0"/>
        <w:jc w:val="center"/>
        <w:rPr>
          <w:rFonts w:ascii="Times New Roman" w:hAnsi="Times New Roman"/>
          <w:sz w:val="24"/>
          <w:szCs w:val="24"/>
        </w:rPr>
      </w:pPr>
    </w:p>
    <w:p w14:paraId="53730B15" w14:textId="77777777" w:rsidR="00C304E5" w:rsidRDefault="00C304E5" w:rsidP="0089267F">
      <w:pPr>
        <w:widowControl w:val="0"/>
        <w:autoSpaceDE w:val="0"/>
        <w:autoSpaceDN w:val="0"/>
        <w:adjustRightInd w:val="0"/>
        <w:jc w:val="center"/>
        <w:rPr>
          <w:rFonts w:ascii="Times New Roman" w:hAnsi="Times New Roman"/>
          <w:sz w:val="24"/>
          <w:szCs w:val="24"/>
        </w:rPr>
      </w:pPr>
    </w:p>
    <w:p w14:paraId="7F7D06C8" w14:textId="77777777" w:rsidR="00C304E5" w:rsidRDefault="00C304E5" w:rsidP="0089267F">
      <w:pPr>
        <w:widowControl w:val="0"/>
        <w:autoSpaceDE w:val="0"/>
        <w:autoSpaceDN w:val="0"/>
        <w:adjustRightInd w:val="0"/>
        <w:jc w:val="center"/>
        <w:rPr>
          <w:rFonts w:ascii="Times New Roman" w:hAnsi="Times New Roman"/>
          <w:sz w:val="24"/>
          <w:szCs w:val="24"/>
        </w:rPr>
      </w:pPr>
    </w:p>
    <w:p w14:paraId="7A7A24E8" w14:textId="77777777" w:rsidR="00736CE5" w:rsidRDefault="00736CE5" w:rsidP="0089267F">
      <w:pPr>
        <w:widowControl w:val="0"/>
        <w:autoSpaceDE w:val="0"/>
        <w:autoSpaceDN w:val="0"/>
        <w:adjustRightInd w:val="0"/>
        <w:jc w:val="center"/>
        <w:rPr>
          <w:rFonts w:ascii="Times New Roman" w:hAnsi="Times New Roman"/>
          <w:sz w:val="24"/>
          <w:szCs w:val="24"/>
        </w:rPr>
      </w:pPr>
    </w:p>
    <w:p w14:paraId="3AE6DB08" w14:textId="77777777" w:rsidR="00736CE5" w:rsidRDefault="00736CE5" w:rsidP="0089267F">
      <w:pPr>
        <w:widowControl w:val="0"/>
        <w:autoSpaceDE w:val="0"/>
        <w:autoSpaceDN w:val="0"/>
        <w:adjustRightInd w:val="0"/>
        <w:jc w:val="center"/>
        <w:rPr>
          <w:rFonts w:ascii="Times New Roman" w:hAnsi="Times New Roman"/>
          <w:sz w:val="24"/>
          <w:szCs w:val="24"/>
        </w:rPr>
      </w:pPr>
    </w:p>
    <w:p w14:paraId="456D9A66" w14:textId="77777777" w:rsidR="00736CE5" w:rsidRPr="00E37A3F" w:rsidRDefault="00736CE5" w:rsidP="0089267F">
      <w:pPr>
        <w:widowControl w:val="0"/>
        <w:autoSpaceDE w:val="0"/>
        <w:autoSpaceDN w:val="0"/>
        <w:adjustRightInd w:val="0"/>
        <w:jc w:val="center"/>
        <w:rPr>
          <w:rFonts w:ascii="Times New Roman" w:hAnsi="Times New Roman"/>
          <w:sz w:val="24"/>
          <w:szCs w:val="24"/>
        </w:rPr>
      </w:pPr>
    </w:p>
    <w:p w14:paraId="18C90264" w14:textId="77777777" w:rsidR="00AC5646" w:rsidRDefault="00AC5646" w:rsidP="0089267F">
      <w:pPr>
        <w:widowControl w:val="0"/>
        <w:autoSpaceDE w:val="0"/>
        <w:autoSpaceDN w:val="0"/>
        <w:adjustRightInd w:val="0"/>
        <w:jc w:val="center"/>
        <w:rPr>
          <w:rFonts w:ascii="Times New Roman" w:hAnsi="Times New Roman"/>
          <w:sz w:val="24"/>
          <w:szCs w:val="24"/>
        </w:rPr>
      </w:pPr>
    </w:p>
    <w:p w14:paraId="726D66CE" w14:textId="77777777" w:rsidR="00736CE5" w:rsidRDefault="00736CE5" w:rsidP="0089267F">
      <w:pPr>
        <w:widowControl w:val="0"/>
        <w:autoSpaceDE w:val="0"/>
        <w:autoSpaceDN w:val="0"/>
        <w:adjustRightInd w:val="0"/>
        <w:jc w:val="center"/>
        <w:rPr>
          <w:rFonts w:ascii="Times New Roman" w:hAnsi="Times New Roman"/>
          <w:sz w:val="24"/>
          <w:szCs w:val="24"/>
        </w:rPr>
      </w:pPr>
    </w:p>
    <w:p w14:paraId="6A0DDAAE" w14:textId="77777777" w:rsidR="00736CE5" w:rsidRPr="00E37A3F" w:rsidRDefault="00736CE5" w:rsidP="0089267F">
      <w:pPr>
        <w:widowControl w:val="0"/>
        <w:autoSpaceDE w:val="0"/>
        <w:autoSpaceDN w:val="0"/>
        <w:adjustRightInd w:val="0"/>
        <w:jc w:val="center"/>
        <w:rPr>
          <w:rFonts w:ascii="Times New Roman" w:hAnsi="Times New Roman"/>
          <w:sz w:val="24"/>
          <w:szCs w:val="24"/>
        </w:rPr>
      </w:pPr>
    </w:p>
    <w:p w14:paraId="308B2A24" w14:textId="77777777" w:rsidR="00C304E5" w:rsidRDefault="00C304E5" w:rsidP="00736CE5">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Московская область</w:t>
      </w:r>
      <w:r w:rsidR="00736CE5">
        <w:rPr>
          <w:rFonts w:ascii="Times New Roman" w:hAnsi="Times New Roman"/>
          <w:sz w:val="24"/>
          <w:szCs w:val="24"/>
        </w:rPr>
        <w:t xml:space="preserve">, </w:t>
      </w:r>
      <w:r>
        <w:rPr>
          <w:rFonts w:ascii="Times New Roman" w:hAnsi="Times New Roman"/>
          <w:sz w:val="24"/>
          <w:szCs w:val="24"/>
        </w:rPr>
        <w:t>г. Красногорск</w:t>
      </w:r>
    </w:p>
    <w:p w14:paraId="65DC7441" w14:textId="0DDDD7CD" w:rsidR="00AC5646" w:rsidRPr="00E37A3F" w:rsidRDefault="00AC5646" w:rsidP="00736CE5">
      <w:pPr>
        <w:widowControl w:val="0"/>
        <w:autoSpaceDE w:val="0"/>
        <w:autoSpaceDN w:val="0"/>
        <w:adjustRightInd w:val="0"/>
        <w:spacing w:after="0"/>
        <w:jc w:val="center"/>
        <w:rPr>
          <w:rFonts w:ascii="Times New Roman" w:hAnsi="Times New Roman"/>
          <w:sz w:val="24"/>
          <w:szCs w:val="24"/>
        </w:rPr>
      </w:pPr>
      <w:r w:rsidRPr="00E37A3F">
        <w:rPr>
          <w:rFonts w:ascii="Times New Roman" w:hAnsi="Times New Roman"/>
          <w:sz w:val="24"/>
          <w:szCs w:val="24"/>
        </w:rPr>
        <w:t xml:space="preserve"> 20</w:t>
      </w:r>
      <w:r w:rsidR="00483C4E">
        <w:rPr>
          <w:rFonts w:ascii="Times New Roman" w:hAnsi="Times New Roman"/>
          <w:sz w:val="24"/>
          <w:szCs w:val="24"/>
        </w:rPr>
        <w:t>23</w:t>
      </w:r>
    </w:p>
    <w:p w14:paraId="5564BEE6" w14:textId="77777777" w:rsidR="00AC5646" w:rsidRPr="00E37A3F" w:rsidRDefault="00AC5646" w:rsidP="00755F5D">
      <w:pPr>
        <w:pStyle w:val="a4"/>
        <w:widowControl w:val="0"/>
        <w:numPr>
          <w:ilvl w:val="0"/>
          <w:numId w:val="4"/>
        </w:numPr>
        <w:autoSpaceDE w:val="0"/>
        <w:autoSpaceDN w:val="0"/>
        <w:adjustRightInd w:val="0"/>
        <w:spacing w:before="240" w:after="240"/>
        <w:ind w:left="0" w:firstLine="0"/>
        <w:contextualSpacing w:val="0"/>
        <w:jc w:val="center"/>
        <w:rPr>
          <w:rFonts w:ascii="Times New Roman" w:hAnsi="Times New Roman"/>
          <w:b/>
          <w:sz w:val="24"/>
          <w:szCs w:val="24"/>
        </w:rPr>
      </w:pPr>
      <w:r w:rsidRPr="00E37A3F">
        <w:rPr>
          <w:rFonts w:ascii="Times New Roman" w:hAnsi="Times New Roman"/>
          <w:sz w:val="24"/>
          <w:szCs w:val="24"/>
        </w:rPr>
        <w:br w:type="page"/>
      </w:r>
      <w:r w:rsidRPr="00E37A3F">
        <w:rPr>
          <w:rFonts w:ascii="Times New Roman" w:hAnsi="Times New Roman"/>
          <w:b/>
          <w:sz w:val="24"/>
          <w:szCs w:val="24"/>
        </w:rPr>
        <w:lastRenderedPageBreak/>
        <w:t>ОБЩИЕ ПОЛОЖЕНИЯ</w:t>
      </w:r>
    </w:p>
    <w:p w14:paraId="14FC5CDE" w14:textId="1F1F75DF" w:rsidR="00AC5646" w:rsidRPr="00E37A3F" w:rsidRDefault="004316FF" w:rsidP="00755F5D">
      <w:pPr>
        <w:pStyle w:val="a4"/>
        <w:widowControl w:val="0"/>
        <w:numPr>
          <w:ilvl w:val="1"/>
          <w:numId w:val="4"/>
        </w:numPr>
        <w:autoSpaceDE w:val="0"/>
        <w:autoSpaceDN w:val="0"/>
        <w:adjustRightInd w:val="0"/>
        <w:spacing w:after="0"/>
        <w:ind w:left="0" w:firstLine="720"/>
        <w:contextualSpacing w:val="0"/>
        <w:jc w:val="both"/>
        <w:rPr>
          <w:rFonts w:ascii="Times New Roman" w:hAnsi="Times New Roman"/>
          <w:sz w:val="24"/>
          <w:szCs w:val="24"/>
        </w:rPr>
      </w:pPr>
      <w:r w:rsidRPr="00E37A3F">
        <w:rPr>
          <w:rFonts w:ascii="Times New Roman" w:hAnsi="Times New Roman"/>
          <w:sz w:val="24"/>
          <w:szCs w:val="24"/>
          <w:lang w:eastAsia="ru-RU"/>
        </w:rPr>
        <w:t>Саморегулируемая организация Ассоциация «Объединение С</w:t>
      </w:r>
      <w:r w:rsidR="00BC7430">
        <w:rPr>
          <w:rFonts w:ascii="Times New Roman" w:hAnsi="Times New Roman"/>
          <w:sz w:val="24"/>
          <w:szCs w:val="24"/>
          <w:lang w:eastAsia="ru-RU"/>
        </w:rPr>
        <w:t>пециализированных</w:t>
      </w:r>
      <w:r w:rsidRPr="00E37A3F">
        <w:rPr>
          <w:rFonts w:ascii="Times New Roman" w:hAnsi="Times New Roman"/>
          <w:sz w:val="24"/>
          <w:szCs w:val="24"/>
          <w:lang w:eastAsia="ru-RU"/>
        </w:rPr>
        <w:t xml:space="preserve"> Организаций Профессиональные Строители» (далее - </w:t>
      </w:r>
      <w:r w:rsidR="00DA4445">
        <w:rPr>
          <w:rFonts w:ascii="Times New Roman" w:hAnsi="Times New Roman"/>
          <w:sz w:val="24"/>
          <w:szCs w:val="24"/>
          <w:lang w:eastAsia="ru-RU"/>
        </w:rPr>
        <w:t>Ассоциация</w:t>
      </w:r>
      <w:r w:rsidRPr="00E37A3F">
        <w:rPr>
          <w:rFonts w:ascii="Times New Roman" w:hAnsi="Times New Roman"/>
          <w:sz w:val="24"/>
          <w:szCs w:val="24"/>
          <w:lang w:eastAsia="ru-RU"/>
        </w:rPr>
        <w:t>)</w:t>
      </w:r>
      <w:r w:rsidR="00AC5646" w:rsidRPr="00E37A3F">
        <w:rPr>
          <w:rFonts w:ascii="Times New Roman" w:hAnsi="Times New Roman"/>
          <w:sz w:val="24"/>
          <w:szCs w:val="24"/>
        </w:rPr>
        <w:t xml:space="preserve"> является некоммерческой организацией, сведения о которой внесены в государственный реестр саморегулируемых организаций, основанной на членстве индивидуальных предпринимателей и (или) юридических лиц, выполняющих строительство, реконструкцию, капитальный ремонт</w:t>
      </w:r>
      <w:r w:rsidR="00DA4445">
        <w:rPr>
          <w:rFonts w:ascii="Times New Roman" w:hAnsi="Times New Roman"/>
          <w:sz w:val="24"/>
          <w:szCs w:val="24"/>
        </w:rPr>
        <w:t>, снос</w:t>
      </w:r>
      <w:r w:rsidR="00AC5646" w:rsidRPr="00E37A3F">
        <w:rPr>
          <w:rFonts w:ascii="Times New Roman" w:hAnsi="Times New Roman"/>
          <w:sz w:val="24"/>
          <w:szCs w:val="24"/>
        </w:rPr>
        <w:t xml:space="preserve"> объектов капитального строительства.</w:t>
      </w:r>
    </w:p>
    <w:p w14:paraId="308365EC" w14:textId="77777777" w:rsidR="00AC5646" w:rsidRPr="00AB69FC" w:rsidRDefault="008E5B95" w:rsidP="00755F5D">
      <w:pPr>
        <w:pStyle w:val="a4"/>
        <w:widowControl w:val="0"/>
        <w:numPr>
          <w:ilvl w:val="1"/>
          <w:numId w:val="4"/>
        </w:numPr>
        <w:autoSpaceDE w:val="0"/>
        <w:autoSpaceDN w:val="0"/>
        <w:adjustRightInd w:val="0"/>
        <w:spacing w:after="0"/>
        <w:ind w:left="0" w:firstLine="720"/>
        <w:contextualSpacing w:val="0"/>
        <w:jc w:val="both"/>
        <w:rPr>
          <w:rFonts w:ascii="Times New Roman" w:hAnsi="Times New Roman"/>
          <w:sz w:val="24"/>
          <w:szCs w:val="24"/>
        </w:rPr>
      </w:pPr>
      <w:r w:rsidRPr="00E37A3F">
        <w:rPr>
          <w:rFonts w:ascii="Times New Roman" w:hAnsi="Times New Roman"/>
          <w:sz w:val="24"/>
          <w:szCs w:val="24"/>
        </w:rPr>
        <w:t xml:space="preserve">Положение </w:t>
      </w:r>
      <w:r w:rsidR="00AB69FC" w:rsidRPr="00AB69FC">
        <w:rPr>
          <w:rFonts w:ascii="Times New Roman" w:hAnsi="Times New Roman"/>
          <w:sz w:val="24"/>
          <w:szCs w:val="24"/>
        </w:rPr>
        <w:t>о членстве в саморегулируемой организации, в том числе о требованиях к членам саморегулируемой организации, порядке расчета и уплаты вступительного взноса, членских взносов</w:t>
      </w:r>
      <w:r w:rsidRPr="00E37A3F">
        <w:rPr>
          <w:rFonts w:ascii="Times New Roman" w:hAnsi="Times New Roman"/>
          <w:sz w:val="24"/>
          <w:szCs w:val="24"/>
        </w:rPr>
        <w:t xml:space="preserve"> </w:t>
      </w:r>
      <w:r w:rsidR="00AB69FC">
        <w:rPr>
          <w:rFonts w:ascii="Times New Roman" w:hAnsi="Times New Roman"/>
          <w:sz w:val="24"/>
          <w:szCs w:val="24"/>
        </w:rPr>
        <w:t xml:space="preserve">(далее – Положение) </w:t>
      </w:r>
      <w:r w:rsidRPr="00E37A3F">
        <w:rPr>
          <w:rFonts w:ascii="Times New Roman" w:hAnsi="Times New Roman"/>
          <w:sz w:val="24"/>
          <w:szCs w:val="24"/>
        </w:rPr>
        <w:t>разработано на основании</w:t>
      </w:r>
      <w:r w:rsidR="00DA4445" w:rsidRPr="00DA4445">
        <w:rPr>
          <w:rFonts w:ascii="Times New Roman" w:hAnsi="Times New Roman"/>
          <w:sz w:val="24"/>
          <w:szCs w:val="24"/>
        </w:rPr>
        <w:t xml:space="preserve"> </w:t>
      </w:r>
      <w:r w:rsidR="00DA4445" w:rsidRPr="00E37A3F">
        <w:rPr>
          <w:rFonts w:ascii="Times New Roman" w:hAnsi="Times New Roman"/>
          <w:sz w:val="24"/>
          <w:szCs w:val="24"/>
        </w:rPr>
        <w:t>Градостроительного кодекса Российской Федерации</w:t>
      </w:r>
      <w:r w:rsidRPr="00E37A3F">
        <w:rPr>
          <w:rFonts w:ascii="Times New Roman" w:hAnsi="Times New Roman"/>
          <w:sz w:val="24"/>
          <w:szCs w:val="24"/>
        </w:rPr>
        <w:t>,</w:t>
      </w:r>
      <w:r w:rsidR="00DA4445">
        <w:rPr>
          <w:rFonts w:ascii="Times New Roman" w:hAnsi="Times New Roman"/>
          <w:sz w:val="24"/>
          <w:szCs w:val="24"/>
        </w:rPr>
        <w:t xml:space="preserve"> </w:t>
      </w:r>
      <w:r w:rsidRPr="00E37A3F">
        <w:rPr>
          <w:rFonts w:ascii="Times New Roman" w:hAnsi="Times New Roman"/>
          <w:sz w:val="24"/>
          <w:szCs w:val="24"/>
        </w:rPr>
        <w:t xml:space="preserve">Федерального закона «О саморегулируемых организациях», </w:t>
      </w:r>
      <w:r w:rsidR="00DA4445">
        <w:rPr>
          <w:rFonts w:ascii="Times New Roman" w:hAnsi="Times New Roman"/>
          <w:sz w:val="24"/>
          <w:szCs w:val="24"/>
        </w:rPr>
        <w:t>Устава Ассоциации</w:t>
      </w:r>
      <w:r w:rsidRPr="00E37A3F">
        <w:rPr>
          <w:rFonts w:ascii="Times New Roman" w:eastAsia="Times New Roman" w:hAnsi="Times New Roman"/>
          <w:sz w:val="24"/>
          <w:szCs w:val="24"/>
          <w:lang w:eastAsia="ru-RU"/>
        </w:rPr>
        <w:t>.</w:t>
      </w:r>
    </w:p>
    <w:p w14:paraId="3BE9EE32" w14:textId="77777777" w:rsidR="00AB69FC" w:rsidRDefault="00AB69FC" w:rsidP="00755F5D">
      <w:pPr>
        <w:pStyle w:val="a4"/>
        <w:widowControl w:val="0"/>
        <w:numPr>
          <w:ilvl w:val="1"/>
          <w:numId w:val="4"/>
        </w:numPr>
        <w:autoSpaceDE w:val="0"/>
        <w:autoSpaceDN w:val="0"/>
        <w:adjustRightInd w:val="0"/>
        <w:spacing w:after="0"/>
        <w:ind w:left="0" w:firstLine="720"/>
        <w:contextualSpacing w:val="0"/>
        <w:jc w:val="both"/>
        <w:rPr>
          <w:rFonts w:ascii="Times New Roman" w:hAnsi="Times New Roman"/>
          <w:sz w:val="24"/>
          <w:szCs w:val="24"/>
        </w:rPr>
      </w:pPr>
      <w:r w:rsidRPr="00E37A3F">
        <w:rPr>
          <w:rFonts w:ascii="Times New Roman" w:hAnsi="Times New Roman"/>
          <w:sz w:val="24"/>
          <w:szCs w:val="24"/>
          <w:lang w:eastAsia="ru-RU"/>
        </w:rPr>
        <w:t xml:space="preserve">Настоящее </w:t>
      </w:r>
      <w:r>
        <w:rPr>
          <w:rFonts w:ascii="Times New Roman" w:hAnsi="Times New Roman"/>
          <w:sz w:val="24"/>
          <w:szCs w:val="24"/>
          <w:lang w:eastAsia="ru-RU"/>
        </w:rPr>
        <w:t>П</w:t>
      </w:r>
      <w:r w:rsidRPr="00E37A3F">
        <w:rPr>
          <w:rFonts w:ascii="Times New Roman" w:hAnsi="Times New Roman"/>
          <w:sz w:val="24"/>
          <w:szCs w:val="24"/>
          <w:lang w:eastAsia="ru-RU"/>
        </w:rPr>
        <w:t xml:space="preserve">оложение регулирует отношения </w:t>
      </w:r>
      <w:r>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юридических лиц и индивидуальных предпринимателей при вступлении в члены </w:t>
      </w:r>
      <w:r>
        <w:rPr>
          <w:rFonts w:ascii="Times New Roman" w:hAnsi="Times New Roman"/>
          <w:sz w:val="24"/>
          <w:szCs w:val="24"/>
          <w:lang w:eastAsia="ru-RU"/>
        </w:rPr>
        <w:t xml:space="preserve">Ассоциации, а также </w:t>
      </w:r>
      <w:r w:rsidRPr="00E37A3F">
        <w:rPr>
          <w:rFonts w:ascii="Times New Roman" w:hAnsi="Times New Roman"/>
          <w:sz w:val="24"/>
          <w:szCs w:val="24"/>
          <w:lang w:eastAsia="ru-RU"/>
        </w:rPr>
        <w:t xml:space="preserve">в период членства юридических лиц и индивидуальных предпринимателей в </w:t>
      </w:r>
      <w:r>
        <w:rPr>
          <w:rFonts w:ascii="Times New Roman" w:hAnsi="Times New Roman"/>
          <w:sz w:val="24"/>
          <w:szCs w:val="24"/>
          <w:lang w:eastAsia="ru-RU"/>
        </w:rPr>
        <w:t>Ассоциации</w:t>
      </w:r>
      <w:r w:rsidRPr="00E37A3F">
        <w:rPr>
          <w:rFonts w:ascii="Times New Roman" w:hAnsi="Times New Roman"/>
          <w:sz w:val="24"/>
          <w:szCs w:val="24"/>
          <w:lang w:eastAsia="ru-RU"/>
        </w:rPr>
        <w:t>.</w:t>
      </w:r>
    </w:p>
    <w:p w14:paraId="1863B761" w14:textId="77777777" w:rsidR="00755F5D" w:rsidRPr="00755F5D" w:rsidRDefault="00755F5D" w:rsidP="00755F5D">
      <w:pPr>
        <w:pStyle w:val="a4"/>
        <w:widowControl w:val="0"/>
        <w:numPr>
          <w:ilvl w:val="1"/>
          <w:numId w:val="4"/>
        </w:numPr>
        <w:tabs>
          <w:tab w:val="left" w:pos="1080"/>
          <w:tab w:val="left" w:pos="1276"/>
        </w:tabs>
        <w:autoSpaceDE w:val="0"/>
        <w:autoSpaceDN w:val="0"/>
        <w:adjustRightInd w:val="0"/>
        <w:spacing w:after="0"/>
        <w:ind w:left="0" w:firstLine="720"/>
        <w:jc w:val="both"/>
        <w:rPr>
          <w:rFonts w:ascii="Times New Roman" w:hAnsi="Times New Roman"/>
          <w:sz w:val="24"/>
          <w:szCs w:val="24"/>
        </w:rPr>
      </w:pPr>
      <w:r>
        <w:rPr>
          <w:rFonts w:ascii="Times New Roman" w:hAnsi="Times New Roman"/>
          <w:sz w:val="24"/>
          <w:szCs w:val="24"/>
        </w:rPr>
        <w:t xml:space="preserve"> </w:t>
      </w:r>
      <w:r w:rsidRPr="00755F5D">
        <w:rPr>
          <w:rFonts w:ascii="Times New Roman" w:hAnsi="Times New Roman"/>
          <w:sz w:val="24"/>
          <w:szCs w:val="24"/>
        </w:rPr>
        <w:t xml:space="preserve">Ассоциация направляет членам и кандидатам в члены Ассоциации уведомления, обращения и иные документы </w:t>
      </w:r>
      <w:r w:rsidRPr="00755F5D">
        <w:rPr>
          <w:rFonts w:ascii="Times New Roman" w:hAnsi="Times New Roman"/>
          <w:sz w:val="24"/>
          <w:szCs w:val="24"/>
          <w:lang w:eastAsia="ru-RU"/>
        </w:rPr>
        <w:t>в форме электронных документов на адреса электронной почты</w:t>
      </w:r>
      <w:r w:rsidRPr="00755F5D">
        <w:rPr>
          <w:rFonts w:ascii="Times New Roman" w:hAnsi="Times New Roman"/>
          <w:sz w:val="24"/>
          <w:szCs w:val="24"/>
        </w:rPr>
        <w:t xml:space="preserve"> или в форме документов на бумажном носителе на адрес </w:t>
      </w:r>
      <w:r w:rsidRPr="00755F5D">
        <w:rPr>
          <w:rFonts w:ascii="Times New Roman" w:hAnsi="Times New Roman"/>
          <w:sz w:val="24"/>
          <w:szCs w:val="24"/>
          <w:lang w:eastAsia="ru-RU"/>
        </w:rPr>
        <w:t>места нахождения юридического лица, адрес места жительства индивидуального предпринимателя, сведения о которых были направлены такими лицами в саморегулируемую организацию. При этом документ в электронной форме, подписанный усиленной квалифицированной электронной подписью уполномоченного лица саморегулируемой организации, имеет такую же юридическую силу, что и документ на бумажном носителе, подписанный собственноручной подписью уполномоченного лица. Способ отправки и форма документов выбираются саморегулируемой организацией по своему усмотрению, за исключением случаев, предусмотренных Федеральными законами и Уставом Ассоциации.</w:t>
      </w:r>
    </w:p>
    <w:p w14:paraId="447EB517" w14:textId="77777777" w:rsidR="008E5B95" w:rsidRPr="0089267F" w:rsidRDefault="00755F5D" w:rsidP="00755F5D">
      <w:pPr>
        <w:pStyle w:val="a4"/>
        <w:widowControl w:val="0"/>
        <w:numPr>
          <w:ilvl w:val="1"/>
          <w:numId w:val="4"/>
        </w:numPr>
        <w:tabs>
          <w:tab w:val="left" w:pos="1080"/>
        </w:tabs>
        <w:autoSpaceDE w:val="0"/>
        <w:autoSpaceDN w:val="0"/>
        <w:adjustRightInd w:val="0"/>
        <w:spacing w:after="0"/>
        <w:ind w:left="0" w:firstLine="720"/>
        <w:contextualSpacing w:val="0"/>
        <w:jc w:val="both"/>
        <w:rPr>
          <w:rFonts w:ascii="Times New Roman" w:hAnsi="Times New Roman"/>
          <w:sz w:val="24"/>
          <w:szCs w:val="24"/>
        </w:rPr>
      </w:pPr>
      <w:r>
        <w:rPr>
          <w:rFonts w:ascii="Times New Roman" w:hAnsi="Times New Roman"/>
          <w:sz w:val="24"/>
          <w:szCs w:val="24"/>
        </w:rPr>
        <w:t xml:space="preserve"> </w:t>
      </w:r>
      <w:r w:rsidR="008E5B95" w:rsidRPr="00E37A3F">
        <w:rPr>
          <w:rFonts w:ascii="Times New Roman" w:hAnsi="Times New Roman"/>
          <w:sz w:val="24"/>
          <w:szCs w:val="24"/>
        </w:rPr>
        <w:t xml:space="preserve">В члены </w:t>
      </w:r>
      <w:r w:rsidR="00130E6C">
        <w:rPr>
          <w:rFonts w:ascii="Times New Roman" w:hAnsi="Times New Roman"/>
          <w:sz w:val="24"/>
          <w:szCs w:val="24"/>
        </w:rPr>
        <w:t>Ассоциации</w:t>
      </w:r>
      <w:r w:rsidR="008E5B95" w:rsidRPr="00E37A3F">
        <w:rPr>
          <w:rFonts w:ascii="Times New Roman" w:hAnsi="Times New Roman"/>
          <w:sz w:val="24"/>
          <w:szCs w:val="24"/>
        </w:rPr>
        <w:t xml:space="preserve"> могут быть приняты</w:t>
      </w:r>
      <w:r w:rsidR="008E5B95" w:rsidRPr="0089267F">
        <w:rPr>
          <w:rFonts w:ascii="Times New Roman" w:hAnsi="Times New Roman"/>
          <w:sz w:val="24"/>
          <w:szCs w:val="24"/>
        </w:rPr>
        <w:t xml:space="preserve"> </w:t>
      </w:r>
      <w:r w:rsidR="00353B62" w:rsidRPr="0089267F">
        <w:rPr>
          <w:rFonts w:ascii="Times New Roman" w:hAnsi="Times New Roman"/>
          <w:sz w:val="24"/>
          <w:szCs w:val="24"/>
        </w:rPr>
        <w:t xml:space="preserve">только </w:t>
      </w:r>
      <w:r w:rsidR="008B5FF0">
        <w:rPr>
          <w:rFonts w:ascii="Times New Roman" w:hAnsi="Times New Roman"/>
          <w:sz w:val="24"/>
          <w:szCs w:val="24"/>
        </w:rPr>
        <w:t>юридические лица и индивидуальные предприниматели</w:t>
      </w:r>
      <w:r w:rsidR="00E71753" w:rsidRPr="0089267F">
        <w:rPr>
          <w:rFonts w:ascii="Times New Roman" w:hAnsi="Times New Roman"/>
          <w:sz w:val="24"/>
          <w:szCs w:val="24"/>
        </w:rPr>
        <w:t xml:space="preserve">, зарегистрированные </w:t>
      </w:r>
      <w:r w:rsidR="008B5FF0" w:rsidRPr="00936025">
        <w:rPr>
          <w:rFonts w:ascii="Times New Roman" w:hAnsi="Times New Roman"/>
          <w:sz w:val="24"/>
          <w:szCs w:val="24"/>
        </w:rPr>
        <w:t>в установленном законом порядке</w:t>
      </w:r>
      <w:r w:rsidR="008B5FF0" w:rsidRPr="0089267F">
        <w:rPr>
          <w:rFonts w:ascii="Times New Roman" w:hAnsi="Times New Roman"/>
          <w:sz w:val="24"/>
          <w:szCs w:val="24"/>
        </w:rPr>
        <w:t xml:space="preserve"> </w:t>
      </w:r>
      <w:r w:rsidR="00E71753" w:rsidRPr="0089267F">
        <w:rPr>
          <w:rFonts w:ascii="Times New Roman" w:hAnsi="Times New Roman"/>
          <w:sz w:val="24"/>
          <w:szCs w:val="24"/>
        </w:rPr>
        <w:t>на территории Московской области</w:t>
      </w:r>
      <w:r w:rsidR="008E5B95" w:rsidRPr="0089267F">
        <w:rPr>
          <w:rFonts w:ascii="Times New Roman" w:hAnsi="Times New Roman"/>
          <w:sz w:val="24"/>
          <w:szCs w:val="24"/>
        </w:rPr>
        <w:t>, за исключением:</w:t>
      </w:r>
    </w:p>
    <w:p w14:paraId="4BF61DAE" w14:textId="77777777" w:rsidR="00AB07E4" w:rsidRPr="00755F5D" w:rsidRDefault="008E5B95" w:rsidP="00755F5D">
      <w:pPr>
        <w:pStyle w:val="a4"/>
        <w:widowControl w:val="0"/>
        <w:numPr>
          <w:ilvl w:val="2"/>
          <w:numId w:val="9"/>
        </w:numPr>
        <w:tabs>
          <w:tab w:val="left" w:pos="1320"/>
          <w:tab w:val="left" w:pos="1800"/>
        </w:tabs>
        <w:autoSpaceDE w:val="0"/>
        <w:autoSpaceDN w:val="0"/>
        <w:adjustRightInd w:val="0"/>
        <w:spacing w:after="0"/>
        <w:ind w:left="0" w:firstLine="1080"/>
        <w:jc w:val="both"/>
        <w:rPr>
          <w:rFonts w:ascii="Times New Roman" w:hAnsi="Times New Roman"/>
          <w:sz w:val="24"/>
          <w:szCs w:val="24"/>
        </w:rPr>
      </w:pPr>
      <w:r w:rsidRPr="00755F5D">
        <w:rPr>
          <w:rFonts w:ascii="Times New Roman" w:hAnsi="Times New Roman"/>
          <w:sz w:val="24"/>
          <w:szCs w:val="24"/>
        </w:rPr>
        <w:t>иностранных юридических лиц;</w:t>
      </w:r>
    </w:p>
    <w:p w14:paraId="3BDD6C63" w14:textId="77777777" w:rsidR="00FE090F" w:rsidRPr="00437A81" w:rsidRDefault="0089267F" w:rsidP="00755F5D">
      <w:pPr>
        <w:pStyle w:val="a4"/>
        <w:widowControl w:val="0"/>
        <w:numPr>
          <w:ilvl w:val="2"/>
          <w:numId w:val="9"/>
        </w:numPr>
        <w:tabs>
          <w:tab w:val="left" w:pos="1320"/>
          <w:tab w:val="left" w:pos="1800"/>
        </w:tabs>
        <w:autoSpaceDE w:val="0"/>
        <w:autoSpaceDN w:val="0"/>
        <w:adjustRightInd w:val="0"/>
        <w:spacing w:after="0"/>
        <w:ind w:left="0" w:firstLine="1080"/>
        <w:jc w:val="both"/>
        <w:rPr>
          <w:rFonts w:ascii="Times New Roman" w:hAnsi="Times New Roman"/>
          <w:sz w:val="24"/>
          <w:szCs w:val="24"/>
        </w:rPr>
      </w:pPr>
      <w:r w:rsidRPr="00437A81">
        <w:rPr>
          <w:rFonts w:ascii="Times New Roman" w:eastAsia="Times New Roman" w:hAnsi="Times New Roman"/>
          <w:sz w:val="24"/>
          <w:szCs w:val="24"/>
        </w:rPr>
        <w:t>юридических лиц и индивидуальных</w:t>
      </w:r>
      <w:r w:rsidR="00AB07E4" w:rsidRPr="00437A81">
        <w:rPr>
          <w:rFonts w:ascii="Times New Roman" w:eastAsia="Times New Roman" w:hAnsi="Times New Roman"/>
          <w:sz w:val="24"/>
          <w:szCs w:val="24"/>
        </w:rPr>
        <w:t xml:space="preserve"> </w:t>
      </w:r>
      <w:r w:rsidRPr="00437A81">
        <w:rPr>
          <w:rFonts w:ascii="Times New Roman" w:eastAsia="Times New Roman" w:hAnsi="Times New Roman"/>
          <w:sz w:val="24"/>
          <w:szCs w:val="24"/>
        </w:rPr>
        <w:t>предпринимателей, зарегистрированных</w:t>
      </w:r>
      <w:r w:rsidR="00AB07E4" w:rsidRPr="00437A81">
        <w:rPr>
          <w:rFonts w:ascii="Times New Roman" w:eastAsia="Times New Roman" w:hAnsi="Times New Roman"/>
          <w:sz w:val="24"/>
          <w:szCs w:val="24"/>
        </w:rPr>
        <w:t xml:space="preserve"> в субъекте Российской Федерации</w:t>
      </w:r>
      <w:r w:rsidR="008B5FF0" w:rsidRPr="00437A81">
        <w:rPr>
          <w:rFonts w:ascii="Times New Roman" w:eastAsia="Times New Roman" w:hAnsi="Times New Roman"/>
          <w:sz w:val="24"/>
          <w:szCs w:val="24"/>
        </w:rPr>
        <w:t>,</w:t>
      </w:r>
      <w:r w:rsidR="00AB07E4" w:rsidRPr="00437A81">
        <w:rPr>
          <w:rFonts w:ascii="Times New Roman" w:eastAsia="Times New Roman" w:hAnsi="Times New Roman"/>
          <w:sz w:val="24"/>
          <w:szCs w:val="24"/>
        </w:rPr>
        <w:t xml:space="preserve"> имеющим общую границу с субъектом Росси</w:t>
      </w:r>
      <w:r w:rsidRPr="00437A81">
        <w:rPr>
          <w:rFonts w:ascii="Times New Roman" w:eastAsia="Times New Roman" w:hAnsi="Times New Roman"/>
          <w:sz w:val="24"/>
          <w:szCs w:val="24"/>
        </w:rPr>
        <w:t>йской Федерации – Московская область</w:t>
      </w:r>
      <w:r w:rsidR="00AB07E4" w:rsidRPr="00437A81">
        <w:rPr>
          <w:rFonts w:ascii="Times New Roman" w:eastAsia="Times New Roman" w:hAnsi="Times New Roman"/>
          <w:sz w:val="24"/>
          <w:szCs w:val="24"/>
        </w:rPr>
        <w:t>, в случае отсутствие на территории субъекта Российской Федерации, в ко</w:t>
      </w:r>
      <w:r w:rsidRPr="00437A81">
        <w:rPr>
          <w:rFonts w:ascii="Times New Roman" w:eastAsia="Times New Roman" w:hAnsi="Times New Roman"/>
          <w:sz w:val="24"/>
          <w:szCs w:val="24"/>
        </w:rPr>
        <w:t>тором зарегистрированы указанное</w:t>
      </w:r>
      <w:r w:rsidR="00AB07E4" w:rsidRPr="00437A81">
        <w:rPr>
          <w:rFonts w:ascii="Times New Roman" w:eastAsia="Times New Roman" w:hAnsi="Times New Roman"/>
          <w:sz w:val="24"/>
          <w:szCs w:val="24"/>
        </w:rPr>
        <w:t xml:space="preserve"> юридическое лицо или индивидуальный предприниматель, саморегулируемой организации, основанной на членстве лиц осуществляющих строительство, соответствующей требованиям, предусмотренным частью 3 статьи 55.4 Градостроительного кодекса Российской Федерации, при условии </w:t>
      </w:r>
      <w:r w:rsidR="008B5FF0" w:rsidRPr="00437A81">
        <w:rPr>
          <w:rFonts w:ascii="Times New Roman" w:eastAsia="Times New Roman" w:hAnsi="Times New Roman"/>
          <w:sz w:val="24"/>
          <w:szCs w:val="24"/>
        </w:rPr>
        <w:t>предоставления таким индивидуальным предпринимателем или юридическим лицом выписк</w:t>
      </w:r>
      <w:r w:rsidR="00437A81" w:rsidRPr="00437A81">
        <w:rPr>
          <w:rFonts w:ascii="Times New Roman" w:eastAsia="Times New Roman" w:hAnsi="Times New Roman"/>
          <w:sz w:val="24"/>
          <w:szCs w:val="24"/>
        </w:rPr>
        <w:t>и</w:t>
      </w:r>
      <w:r w:rsidR="008B5FF0" w:rsidRPr="00437A81">
        <w:rPr>
          <w:rFonts w:ascii="Times New Roman" w:eastAsia="Times New Roman" w:hAnsi="Times New Roman"/>
          <w:sz w:val="24"/>
          <w:szCs w:val="24"/>
        </w:rPr>
        <w:t xml:space="preserve">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r w:rsidR="00AB07E4" w:rsidRPr="00437A81">
        <w:rPr>
          <w:rFonts w:ascii="Times New Roman" w:hAnsi="Times New Roman"/>
          <w:sz w:val="24"/>
          <w:szCs w:val="24"/>
        </w:rPr>
        <w:t>.</w:t>
      </w:r>
    </w:p>
    <w:p w14:paraId="3893D314" w14:textId="77777777" w:rsidR="00AB69FC" w:rsidRDefault="00AB69FC" w:rsidP="00755F5D">
      <w:pPr>
        <w:pStyle w:val="a4"/>
        <w:widowControl w:val="0"/>
        <w:numPr>
          <w:ilvl w:val="1"/>
          <w:numId w:val="4"/>
        </w:numPr>
        <w:autoSpaceDE w:val="0"/>
        <w:autoSpaceDN w:val="0"/>
        <w:adjustRightInd w:val="0"/>
        <w:spacing w:after="0"/>
        <w:ind w:left="0" w:firstLine="720"/>
        <w:contextualSpacing w:val="0"/>
        <w:jc w:val="both"/>
        <w:rPr>
          <w:rFonts w:ascii="Times New Roman" w:hAnsi="Times New Roman"/>
          <w:sz w:val="24"/>
          <w:szCs w:val="24"/>
        </w:rPr>
      </w:pPr>
      <w:r w:rsidRPr="00FE090F">
        <w:rPr>
          <w:rFonts w:ascii="Times New Roman" w:hAnsi="Times New Roman"/>
          <w:sz w:val="24"/>
          <w:szCs w:val="24"/>
          <w:lang w:eastAsia="ru-RU"/>
        </w:rPr>
        <w:t>Юридическое лицо или индивидуальный предприниматель может быть членом одной саморегулируемой организации, основанной на членстве лиц, осуществляющих строительство.</w:t>
      </w:r>
    </w:p>
    <w:p w14:paraId="1A157A30" w14:textId="77777777" w:rsidR="00755F5D" w:rsidRDefault="00755F5D" w:rsidP="00755F5D">
      <w:pPr>
        <w:pStyle w:val="a4"/>
        <w:widowControl w:val="0"/>
        <w:numPr>
          <w:ilvl w:val="1"/>
          <w:numId w:val="4"/>
        </w:numPr>
        <w:autoSpaceDE w:val="0"/>
        <w:autoSpaceDN w:val="0"/>
        <w:adjustRightInd w:val="0"/>
        <w:spacing w:after="0"/>
        <w:ind w:left="0" w:firstLine="720"/>
        <w:contextualSpacing w:val="0"/>
        <w:jc w:val="both"/>
        <w:rPr>
          <w:rFonts w:ascii="Times New Roman" w:hAnsi="Times New Roman"/>
          <w:sz w:val="24"/>
          <w:szCs w:val="24"/>
        </w:rPr>
      </w:pPr>
      <w:r w:rsidRPr="00E37A3F">
        <w:rPr>
          <w:rFonts w:ascii="Times New Roman" w:hAnsi="Times New Roman"/>
          <w:sz w:val="24"/>
          <w:szCs w:val="24"/>
        </w:rPr>
        <w:t xml:space="preserve">В члены саморегулируемой организации могут быть приняты юридические лица, в том числе иностранные юридические лица, и индивидуальные предприниматели при условии соответствия таких юридических лиц и индивидуальных предпринимателей </w:t>
      </w:r>
      <w:r w:rsidRPr="00E37A3F">
        <w:rPr>
          <w:rFonts w:ascii="Times New Roman" w:hAnsi="Times New Roman"/>
          <w:sz w:val="24"/>
          <w:szCs w:val="24"/>
        </w:rPr>
        <w:lastRenderedPageBreak/>
        <w:t xml:space="preserve">требованиям, установленным </w:t>
      </w:r>
      <w:r>
        <w:rPr>
          <w:rFonts w:ascii="Times New Roman" w:hAnsi="Times New Roman"/>
          <w:sz w:val="24"/>
          <w:szCs w:val="24"/>
        </w:rPr>
        <w:t>Ассоциацией</w:t>
      </w:r>
      <w:r w:rsidRPr="00E37A3F">
        <w:rPr>
          <w:rFonts w:ascii="Times New Roman" w:hAnsi="Times New Roman"/>
          <w:sz w:val="24"/>
          <w:szCs w:val="24"/>
        </w:rPr>
        <w:t xml:space="preserve"> к своим членам, и уплаты такими лицами в полном объеме взносов в компенсационный фонд (компенсационные фонды) </w:t>
      </w:r>
      <w:r>
        <w:rPr>
          <w:rFonts w:ascii="Times New Roman" w:hAnsi="Times New Roman"/>
          <w:sz w:val="24"/>
          <w:szCs w:val="24"/>
        </w:rPr>
        <w:t>Ассоциации</w:t>
      </w:r>
      <w:r w:rsidRPr="00E37A3F">
        <w:rPr>
          <w:rFonts w:ascii="Times New Roman" w:hAnsi="Times New Roman"/>
          <w:sz w:val="24"/>
          <w:szCs w:val="24"/>
        </w:rPr>
        <w:t>, если иное не установлено статьей 55.6 Градостроительного кодекса Российской Федерации</w:t>
      </w:r>
      <w:r>
        <w:rPr>
          <w:rFonts w:ascii="Times New Roman" w:hAnsi="Times New Roman"/>
          <w:sz w:val="24"/>
          <w:szCs w:val="24"/>
        </w:rPr>
        <w:t>, а также уплаты вступительного взноса в порядке и размере, установленным п. 7.3. настоящего Положения</w:t>
      </w:r>
      <w:r w:rsidRPr="00E37A3F">
        <w:rPr>
          <w:rFonts w:ascii="Times New Roman" w:hAnsi="Times New Roman"/>
          <w:sz w:val="24"/>
          <w:szCs w:val="24"/>
        </w:rPr>
        <w:t>.</w:t>
      </w:r>
    </w:p>
    <w:p w14:paraId="44FD47B2" w14:textId="40B885C0" w:rsidR="00755F5D" w:rsidRPr="00E37A3F" w:rsidRDefault="00755F5D" w:rsidP="00755F5D">
      <w:pPr>
        <w:pStyle w:val="a4"/>
        <w:widowControl w:val="0"/>
        <w:numPr>
          <w:ilvl w:val="1"/>
          <w:numId w:val="4"/>
        </w:numPr>
        <w:tabs>
          <w:tab w:val="left" w:pos="1134"/>
        </w:tabs>
        <w:autoSpaceDE w:val="0"/>
        <w:autoSpaceDN w:val="0"/>
        <w:adjustRightInd w:val="0"/>
        <w:spacing w:after="0"/>
        <w:ind w:left="0" w:firstLine="720"/>
        <w:jc w:val="both"/>
        <w:rPr>
          <w:rFonts w:ascii="Times New Roman" w:hAnsi="Times New Roman"/>
          <w:sz w:val="24"/>
          <w:szCs w:val="24"/>
        </w:rPr>
      </w:pPr>
      <w:r w:rsidRPr="00E37A3F">
        <w:rPr>
          <w:rFonts w:ascii="Times New Roman" w:hAnsi="Times New Roman"/>
          <w:sz w:val="24"/>
          <w:szCs w:val="24"/>
        </w:rPr>
        <w:t xml:space="preserve">Решение о приеме юридических лиц и индивидуальных предпринимателей в члены </w:t>
      </w:r>
      <w:r>
        <w:rPr>
          <w:rFonts w:ascii="Times New Roman" w:hAnsi="Times New Roman"/>
          <w:sz w:val="24"/>
          <w:szCs w:val="24"/>
        </w:rPr>
        <w:t>Ассоциации</w:t>
      </w:r>
      <w:r w:rsidRPr="00E37A3F">
        <w:rPr>
          <w:rFonts w:ascii="Times New Roman" w:hAnsi="Times New Roman"/>
          <w:sz w:val="24"/>
          <w:szCs w:val="24"/>
        </w:rPr>
        <w:t xml:space="preserve"> принимается </w:t>
      </w:r>
      <w:r w:rsidR="00BC7430">
        <w:rPr>
          <w:rFonts w:ascii="Times New Roman" w:hAnsi="Times New Roman"/>
          <w:sz w:val="24"/>
          <w:szCs w:val="24"/>
        </w:rPr>
        <w:t xml:space="preserve">коллегиальным органом </w:t>
      </w:r>
      <w:proofErr w:type="gramStart"/>
      <w:r w:rsidR="00BC7430">
        <w:rPr>
          <w:rFonts w:ascii="Times New Roman" w:hAnsi="Times New Roman"/>
          <w:sz w:val="24"/>
          <w:szCs w:val="24"/>
        </w:rPr>
        <w:t>управления  -</w:t>
      </w:r>
      <w:proofErr w:type="gramEnd"/>
      <w:r w:rsidR="00BC7430">
        <w:rPr>
          <w:rFonts w:ascii="Times New Roman" w:hAnsi="Times New Roman"/>
          <w:sz w:val="24"/>
          <w:szCs w:val="24"/>
        </w:rPr>
        <w:t xml:space="preserve"> </w:t>
      </w:r>
      <w:r>
        <w:rPr>
          <w:rFonts w:ascii="Times New Roman" w:hAnsi="Times New Roman"/>
          <w:sz w:val="24"/>
          <w:szCs w:val="24"/>
        </w:rPr>
        <w:t>Советом Ассоциации</w:t>
      </w:r>
      <w:r w:rsidRPr="00E37A3F">
        <w:rPr>
          <w:rFonts w:ascii="Times New Roman" w:hAnsi="Times New Roman"/>
          <w:sz w:val="24"/>
          <w:szCs w:val="24"/>
        </w:rPr>
        <w:t>.</w:t>
      </w:r>
    </w:p>
    <w:p w14:paraId="43B463B6" w14:textId="77777777" w:rsidR="00697C63" w:rsidRPr="00755F5D" w:rsidRDefault="008E5B95" w:rsidP="00755F5D">
      <w:pPr>
        <w:pStyle w:val="a4"/>
        <w:widowControl w:val="0"/>
        <w:numPr>
          <w:ilvl w:val="1"/>
          <w:numId w:val="4"/>
        </w:numPr>
        <w:autoSpaceDE w:val="0"/>
        <w:autoSpaceDN w:val="0"/>
        <w:adjustRightInd w:val="0"/>
        <w:spacing w:after="0"/>
        <w:ind w:left="0" w:firstLine="720"/>
        <w:contextualSpacing w:val="0"/>
        <w:jc w:val="both"/>
        <w:rPr>
          <w:rFonts w:ascii="Times New Roman" w:hAnsi="Times New Roman"/>
          <w:sz w:val="24"/>
          <w:szCs w:val="24"/>
        </w:rPr>
      </w:pPr>
      <w:r w:rsidRPr="00755F5D">
        <w:rPr>
          <w:rFonts w:ascii="Times New Roman" w:hAnsi="Times New Roman"/>
          <w:sz w:val="24"/>
          <w:szCs w:val="24"/>
          <w:lang w:eastAsia="ru-RU"/>
        </w:rPr>
        <w:t xml:space="preserve">В случае прекращения индивидуальным предпринимателем или юридическим лицом членства в </w:t>
      </w:r>
      <w:r w:rsidR="00C8140C" w:rsidRPr="00755F5D">
        <w:rPr>
          <w:rFonts w:ascii="Times New Roman" w:hAnsi="Times New Roman"/>
          <w:sz w:val="24"/>
          <w:szCs w:val="24"/>
          <w:lang w:eastAsia="ru-RU"/>
        </w:rPr>
        <w:t>Ассоциации</w:t>
      </w:r>
      <w:r w:rsidRPr="00755F5D">
        <w:rPr>
          <w:rFonts w:ascii="Times New Roman" w:hAnsi="Times New Roman"/>
          <w:sz w:val="24"/>
          <w:szCs w:val="24"/>
          <w:lang w:eastAsia="ru-RU"/>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7A62141B" w14:textId="77777777" w:rsidR="008E5B95" w:rsidRPr="00E37A3F" w:rsidRDefault="008E5B95" w:rsidP="00755F5D">
      <w:pPr>
        <w:pStyle w:val="a4"/>
        <w:widowControl w:val="0"/>
        <w:numPr>
          <w:ilvl w:val="1"/>
          <w:numId w:val="4"/>
        </w:numPr>
        <w:autoSpaceDE w:val="0"/>
        <w:autoSpaceDN w:val="0"/>
        <w:adjustRightInd w:val="0"/>
        <w:spacing w:after="0"/>
        <w:ind w:left="0" w:firstLine="720"/>
        <w:contextualSpacing w:val="0"/>
        <w:jc w:val="both"/>
        <w:rPr>
          <w:rFonts w:ascii="Times New Roman" w:hAnsi="Times New Roman"/>
          <w:sz w:val="24"/>
          <w:szCs w:val="24"/>
        </w:rPr>
      </w:pPr>
      <w:r w:rsidRPr="00E37A3F">
        <w:rPr>
          <w:rFonts w:ascii="Times New Roman" w:eastAsia="MS Minngs" w:hAnsi="Times New Roman"/>
          <w:sz w:val="24"/>
          <w:szCs w:val="24"/>
          <w:lang w:eastAsia="ru-RU"/>
        </w:rPr>
        <w:t>Наст</w:t>
      </w:r>
      <w:r w:rsidR="00AA3851" w:rsidRPr="00E37A3F">
        <w:rPr>
          <w:rFonts w:ascii="Times New Roman" w:eastAsia="MS Minngs" w:hAnsi="Times New Roman"/>
          <w:sz w:val="24"/>
          <w:szCs w:val="24"/>
          <w:lang w:eastAsia="ru-RU"/>
        </w:rPr>
        <w:t>оящим Положением устанавливаютс</w:t>
      </w:r>
      <w:r w:rsidR="00B27B01" w:rsidRPr="00E37A3F">
        <w:rPr>
          <w:rFonts w:ascii="Times New Roman" w:eastAsia="MS Minngs" w:hAnsi="Times New Roman"/>
          <w:sz w:val="24"/>
          <w:szCs w:val="24"/>
          <w:lang w:eastAsia="ru-RU"/>
        </w:rPr>
        <w:t>я</w:t>
      </w:r>
      <w:r w:rsidRPr="00E37A3F">
        <w:rPr>
          <w:rFonts w:ascii="Times New Roman" w:hAnsi="Times New Roman"/>
          <w:sz w:val="24"/>
          <w:szCs w:val="24"/>
        </w:rPr>
        <w:t>:</w:t>
      </w:r>
    </w:p>
    <w:p w14:paraId="5061D2F8" w14:textId="77777777" w:rsidR="00AA0987" w:rsidRPr="00AA0987" w:rsidRDefault="00AA0987" w:rsidP="00AA0987">
      <w:pPr>
        <w:pStyle w:val="a4"/>
        <w:widowControl w:val="0"/>
        <w:numPr>
          <w:ilvl w:val="0"/>
          <w:numId w:val="8"/>
        </w:numPr>
        <w:tabs>
          <w:tab w:val="left" w:pos="1276"/>
          <w:tab w:val="left" w:pos="1418"/>
        </w:tabs>
        <w:autoSpaceDE w:val="0"/>
        <w:autoSpaceDN w:val="0"/>
        <w:adjustRightInd w:val="0"/>
        <w:spacing w:after="0"/>
        <w:contextualSpacing w:val="0"/>
        <w:jc w:val="both"/>
        <w:rPr>
          <w:rFonts w:ascii="Times New Roman" w:eastAsia="MS Minngs" w:hAnsi="Times New Roman"/>
          <w:vanish/>
          <w:sz w:val="24"/>
          <w:szCs w:val="24"/>
          <w:lang w:eastAsia="ru-RU"/>
        </w:rPr>
      </w:pPr>
    </w:p>
    <w:p w14:paraId="6B945C45" w14:textId="77777777" w:rsidR="00AA0987" w:rsidRPr="00AA0987" w:rsidRDefault="00AA0987" w:rsidP="00AA0987">
      <w:pPr>
        <w:pStyle w:val="a4"/>
        <w:widowControl w:val="0"/>
        <w:numPr>
          <w:ilvl w:val="1"/>
          <w:numId w:val="8"/>
        </w:numPr>
        <w:tabs>
          <w:tab w:val="left" w:pos="1276"/>
          <w:tab w:val="left" w:pos="1418"/>
        </w:tabs>
        <w:autoSpaceDE w:val="0"/>
        <w:autoSpaceDN w:val="0"/>
        <w:adjustRightInd w:val="0"/>
        <w:spacing w:after="0"/>
        <w:contextualSpacing w:val="0"/>
        <w:jc w:val="both"/>
        <w:rPr>
          <w:rFonts w:ascii="Times New Roman" w:eastAsia="MS Minngs" w:hAnsi="Times New Roman"/>
          <w:vanish/>
          <w:sz w:val="24"/>
          <w:szCs w:val="24"/>
          <w:lang w:eastAsia="ru-RU"/>
        </w:rPr>
      </w:pPr>
    </w:p>
    <w:p w14:paraId="1FAA4B98" w14:textId="7EE357E6" w:rsidR="00452AE3" w:rsidRPr="00AA0987" w:rsidRDefault="008E5B95" w:rsidP="00AA0987">
      <w:pPr>
        <w:pStyle w:val="a4"/>
        <w:widowControl w:val="0"/>
        <w:numPr>
          <w:ilvl w:val="2"/>
          <w:numId w:val="12"/>
        </w:numPr>
        <w:tabs>
          <w:tab w:val="left" w:pos="1276"/>
          <w:tab w:val="left" w:pos="1418"/>
        </w:tabs>
        <w:autoSpaceDE w:val="0"/>
        <w:autoSpaceDN w:val="0"/>
        <w:adjustRightInd w:val="0"/>
        <w:spacing w:after="0"/>
        <w:ind w:left="2127" w:hanging="850"/>
        <w:jc w:val="both"/>
        <w:rPr>
          <w:rFonts w:ascii="Times New Roman" w:hAnsi="Times New Roman"/>
          <w:sz w:val="24"/>
          <w:szCs w:val="24"/>
        </w:rPr>
      </w:pPr>
      <w:r w:rsidRPr="00AA0987">
        <w:rPr>
          <w:rFonts w:ascii="Times New Roman" w:eastAsia="MS Minngs" w:hAnsi="Times New Roman"/>
          <w:sz w:val="24"/>
          <w:szCs w:val="24"/>
          <w:lang w:eastAsia="ru-RU"/>
        </w:rPr>
        <w:t>требования к членам саморегулируемой организации;</w:t>
      </w:r>
    </w:p>
    <w:p w14:paraId="6B9C768C" w14:textId="77777777" w:rsidR="00AA0987" w:rsidRPr="00AA0987" w:rsidRDefault="008E5B95" w:rsidP="00AA0987">
      <w:pPr>
        <w:pStyle w:val="a4"/>
        <w:widowControl w:val="0"/>
        <w:numPr>
          <w:ilvl w:val="2"/>
          <w:numId w:val="12"/>
        </w:numPr>
        <w:tabs>
          <w:tab w:val="left" w:pos="1276"/>
          <w:tab w:val="left" w:pos="1418"/>
        </w:tabs>
        <w:autoSpaceDE w:val="0"/>
        <w:autoSpaceDN w:val="0"/>
        <w:adjustRightInd w:val="0"/>
        <w:spacing w:after="0"/>
        <w:ind w:left="1320" w:hanging="44"/>
        <w:contextualSpacing w:val="0"/>
        <w:jc w:val="both"/>
        <w:rPr>
          <w:rFonts w:ascii="Times New Roman" w:hAnsi="Times New Roman"/>
          <w:sz w:val="24"/>
          <w:szCs w:val="24"/>
        </w:rPr>
      </w:pPr>
      <w:r w:rsidRPr="00AA0987">
        <w:rPr>
          <w:rFonts w:ascii="Times New Roman" w:eastAsia="MS Minngs" w:hAnsi="Times New Roman"/>
          <w:sz w:val="24"/>
          <w:szCs w:val="24"/>
          <w:lang w:eastAsia="ru-RU"/>
        </w:rPr>
        <w:t>порядок приема в члены саморегулируемой организации;</w:t>
      </w:r>
    </w:p>
    <w:p w14:paraId="46A22EAE" w14:textId="179C8B66" w:rsidR="00452AE3" w:rsidRPr="00AA0987" w:rsidRDefault="008E5B95" w:rsidP="00AA0987">
      <w:pPr>
        <w:pStyle w:val="a4"/>
        <w:widowControl w:val="0"/>
        <w:numPr>
          <w:ilvl w:val="2"/>
          <w:numId w:val="12"/>
        </w:numPr>
        <w:tabs>
          <w:tab w:val="left" w:pos="1276"/>
          <w:tab w:val="left" w:pos="1418"/>
        </w:tabs>
        <w:autoSpaceDE w:val="0"/>
        <w:autoSpaceDN w:val="0"/>
        <w:adjustRightInd w:val="0"/>
        <w:spacing w:after="0"/>
        <w:ind w:left="1320" w:hanging="44"/>
        <w:contextualSpacing w:val="0"/>
        <w:jc w:val="both"/>
        <w:rPr>
          <w:rFonts w:ascii="Times New Roman" w:hAnsi="Times New Roman"/>
          <w:sz w:val="24"/>
          <w:szCs w:val="24"/>
        </w:rPr>
      </w:pPr>
      <w:r w:rsidRPr="00AA0987">
        <w:rPr>
          <w:rFonts w:ascii="Times New Roman" w:eastAsia="MS Minngs" w:hAnsi="Times New Roman"/>
          <w:sz w:val="24"/>
          <w:szCs w:val="24"/>
          <w:lang w:eastAsia="ru-RU"/>
        </w:rPr>
        <w:t>порядок хранения документов членов саморегулируемой организации;</w:t>
      </w:r>
    </w:p>
    <w:p w14:paraId="56E5A7B2" w14:textId="77777777" w:rsidR="00452AE3" w:rsidRPr="00452AE3" w:rsidRDefault="008E5B95" w:rsidP="00AA0987">
      <w:pPr>
        <w:pStyle w:val="a4"/>
        <w:widowControl w:val="0"/>
        <w:numPr>
          <w:ilvl w:val="2"/>
          <w:numId w:val="12"/>
        </w:numPr>
        <w:tabs>
          <w:tab w:val="left" w:pos="1276"/>
          <w:tab w:val="left" w:pos="1418"/>
        </w:tabs>
        <w:autoSpaceDE w:val="0"/>
        <w:autoSpaceDN w:val="0"/>
        <w:adjustRightInd w:val="0"/>
        <w:spacing w:after="0"/>
        <w:ind w:left="0" w:firstLine="1320"/>
        <w:contextualSpacing w:val="0"/>
        <w:jc w:val="both"/>
        <w:rPr>
          <w:rFonts w:ascii="Times New Roman" w:hAnsi="Times New Roman"/>
          <w:sz w:val="24"/>
          <w:szCs w:val="24"/>
        </w:rPr>
      </w:pPr>
      <w:r w:rsidRPr="00452AE3">
        <w:rPr>
          <w:rFonts w:ascii="Times New Roman" w:eastAsia="MS Minngs" w:hAnsi="Times New Roman"/>
          <w:sz w:val="24"/>
          <w:szCs w:val="24"/>
          <w:lang w:eastAsia="ru-RU"/>
        </w:rPr>
        <w:t>порядок прекращения членства в саморегулируемой организации;</w:t>
      </w:r>
    </w:p>
    <w:p w14:paraId="435F3360" w14:textId="77777777" w:rsidR="00452AE3" w:rsidRPr="00452AE3" w:rsidRDefault="008E5B95" w:rsidP="00AA0987">
      <w:pPr>
        <w:pStyle w:val="a4"/>
        <w:widowControl w:val="0"/>
        <w:numPr>
          <w:ilvl w:val="2"/>
          <w:numId w:val="12"/>
        </w:numPr>
        <w:tabs>
          <w:tab w:val="left" w:pos="1276"/>
          <w:tab w:val="left" w:pos="1418"/>
        </w:tabs>
        <w:autoSpaceDE w:val="0"/>
        <w:autoSpaceDN w:val="0"/>
        <w:adjustRightInd w:val="0"/>
        <w:spacing w:after="0"/>
        <w:ind w:left="0" w:firstLine="1320"/>
        <w:contextualSpacing w:val="0"/>
        <w:jc w:val="both"/>
        <w:rPr>
          <w:rFonts w:ascii="Times New Roman" w:hAnsi="Times New Roman"/>
          <w:sz w:val="24"/>
          <w:szCs w:val="24"/>
        </w:rPr>
      </w:pPr>
      <w:r w:rsidRPr="00452AE3">
        <w:rPr>
          <w:rFonts w:ascii="Times New Roman" w:eastAsia="MS Minngs" w:hAnsi="Times New Roman"/>
          <w:sz w:val="24"/>
          <w:szCs w:val="24"/>
          <w:lang w:eastAsia="ru-RU"/>
        </w:rPr>
        <w:t>права и обязанности членов саморегулируемой организации;</w:t>
      </w:r>
    </w:p>
    <w:p w14:paraId="3642D04E" w14:textId="77777777" w:rsidR="008E5B95" w:rsidRPr="00960F5B" w:rsidRDefault="008E5B95" w:rsidP="00AA0987">
      <w:pPr>
        <w:pStyle w:val="a4"/>
        <w:widowControl w:val="0"/>
        <w:numPr>
          <w:ilvl w:val="2"/>
          <w:numId w:val="12"/>
        </w:numPr>
        <w:tabs>
          <w:tab w:val="left" w:pos="1276"/>
          <w:tab w:val="left" w:pos="1418"/>
        </w:tabs>
        <w:autoSpaceDE w:val="0"/>
        <w:autoSpaceDN w:val="0"/>
        <w:adjustRightInd w:val="0"/>
        <w:spacing w:after="0"/>
        <w:ind w:left="0" w:firstLine="1320"/>
        <w:contextualSpacing w:val="0"/>
        <w:jc w:val="both"/>
        <w:rPr>
          <w:rFonts w:ascii="Times New Roman" w:hAnsi="Times New Roman"/>
          <w:sz w:val="24"/>
          <w:szCs w:val="24"/>
        </w:rPr>
      </w:pPr>
      <w:r w:rsidRPr="00452AE3">
        <w:rPr>
          <w:rFonts w:ascii="Times New Roman" w:eastAsia="MS Minngs" w:hAnsi="Times New Roman"/>
          <w:sz w:val="24"/>
          <w:szCs w:val="24"/>
          <w:lang w:eastAsia="ru-RU"/>
        </w:rPr>
        <w:t>размер и порядок уплаты членских, целевых взносов и взносов в компенсационные фонды саморегулируемой организации.</w:t>
      </w:r>
    </w:p>
    <w:p w14:paraId="3C3DFF6D" w14:textId="77777777" w:rsidR="00E43C56" w:rsidRPr="00E37A3F" w:rsidRDefault="00E43C56" w:rsidP="00755F5D">
      <w:pPr>
        <w:pStyle w:val="a4"/>
        <w:widowControl w:val="0"/>
        <w:numPr>
          <w:ilvl w:val="1"/>
          <w:numId w:val="4"/>
        </w:numPr>
        <w:autoSpaceDE w:val="0"/>
        <w:autoSpaceDN w:val="0"/>
        <w:adjustRightInd w:val="0"/>
        <w:spacing w:after="0"/>
        <w:ind w:left="0" w:firstLine="720"/>
        <w:contextualSpacing w:val="0"/>
        <w:jc w:val="both"/>
        <w:rPr>
          <w:rFonts w:ascii="Times New Roman" w:hAnsi="Times New Roman"/>
          <w:sz w:val="24"/>
          <w:szCs w:val="24"/>
        </w:rPr>
      </w:pPr>
      <w:r w:rsidRPr="00E37A3F">
        <w:rPr>
          <w:rFonts w:ascii="Times New Roman" w:eastAsia="MS Minngs" w:hAnsi="Times New Roman"/>
          <w:sz w:val="24"/>
          <w:szCs w:val="24"/>
          <w:lang w:eastAsia="ru-RU"/>
        </w:rPr>
        <w:t>Положение принято в целях:</w:t>
      </w:r>
    </w:p>
    <w:p w14:paraId="317CD031" w14:textId="77777777" w:rsidR="00E43C56" w:rsidRPr="00755F5D" w:rsidRDefault="00E43C56" w:rsidP="00755F5D">
      <w:pPr>
        <w:pStyle w:val="a4"/>
        <w:widowControl w:val="0"/>
        <w:numPr>
          <w:ilvl w:val="2"/>
          <w:numId w:val="10"/>
        </w:numPr>
        <w:tabs>
          <w:tab w:val="left" w:pos="1680"/>
          <w:tab w:val="left" w:pos="1800"/>
        </w:tabs>
        <w:autoSpaceDE w:val="0"/>
        <w:autoSpaceDN w:val="0"/>
        <w:adjustRightInd w:val="0"/>
        <w:spacing w:after="0"/>
        <w:ind w:left="0" w:firstLine="1320"/>
        <w:jc w:val="both"/>
        <w:rPr>
          <w:rFonts w:ascii="Times New Roman" w:hAnsi="Times New Roman"/>
          <w:sz w:val="24"/>
          <w:szCs w:val="24"/>
        </w:rPr>
      </w:pPr>
      <w:r w:rsidRPr="00755F5D">
        <w:rPr>
          <w:rFonts w:ascii="Times New Roman" w:eastAsia="MS Minngs" w:hAnsi="Times New Roman"/>
          <w:sz w:val="24"/>
          <w:szCs w:val="24"/>
          <w:lang w:eastAsia="ru-RU"/>
        </w:rPr>
        <w:t>предупреждения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Ассоциации;</w:t>
      </w:r>
    </w:p>
    <w:p w14:paraId="1C4BA83E" w14:textId="77777777" w:rsidR="00E43C56" w:rsidRPr="00452AE3" w:rsidRDefault="00E43C56" w:rsidP="00755F5D">
      <w:pPr>
        <w:pStyle w:val="a4"/>
        <w:widowControl w:val="0"/>
        <w:numPr>
          <w:ilvl w:val="2"/>
          <w:numId w:val="10"/>
        </w:numPr>
        <w:tabs>
          <w:tab w:val="left" w:pos="1680"/>
          <w:tab w:val="left" w:pos="1800"/>
        </w:tabs>
        <w:autoSpaceDE w:val="0"/>
        <w:autoSpaceDN w:val="0"/>
        <w:adjustRightInd w:val="0"/>
        <w:spacing w:after="0"/>
        <w:ind w:left="0" w:firstLine="1320"/>
        <w:contextualSpacing w:val="0"/>
        <w:jc w:val="both"/>
        <w:rPr>
          <w:rFonts w:ascii="Times New Roman" w:hAnsi="Times New Roman"/>
          <w:sz w:val="24"/>
          <w:szCs w:val="24"/>
        </w:rPr>
      </w:pPr>
      <w:r w:rsidRPr="00452AE3">
        <w:rPr>
          <w:rFonts w:ascii="Times New Roman" w:eastAsia="MS Minngs" w:hAnsi="Times New Roman"/>
          <w:sz w:val="24"/>
          <w:szCs w:val="24"/>
          <w:lang w:eastAsia="ru-RU"/>
        </w:rPr>
        <w:t>повышения качества осуществления строительства, реконструкции, капитального ремонта</w:t>
      </w:r>
      <w:r>
        <w:rPr>
          <w:rFonts w:ascii="Times New Roman" w:eastAsia="MS Minngs" w:hAnsi="Times New Roman"/>
          <w:sz w:val="24"/>
          <w:szCs w:val="24"/>
          <w:lang w:eastAsia="ru-RU"/>
        </w:rPr>
        <w:t>, сноса</w:t>
      </w:r>
      <w:r w:rsidRPr="00452AE3">
        <w:rPr>
          <w:rFonts w:ascii="Times New Roman" w:eastAsia="MS Minngs" w:hAnsi="Times New Roman"/>
          <w:sz w:val="24"/>
          <w:szCs w:val="24"/>
          <w:lang w:eastAsia="ru-RU"/>
        </w:rPr>
        <w:t xml:space="preserve"> объектов капитального строительства;</w:t>
      </w:r>
    </w:p>
    <w:p w14:paraId="1D820E18" w14:textId="77777777" w:rsidR="00E43C56" w:rsidRDefault="00E43C56" w:rsidP="00755F5D">
      <w:pPr>
        <w:pStyle w:val="a4"/>
        <w:widowControl w:val="0"/>
        <w:numPr>
          <w:ilvl w:val="2"/>
          <w:numId w:val="10"/>
        </w:numPr>
        <w:tabs>
          <w:tab w:val="left" w:pos="1276"/>
          <w:tab w:val="left" w:pos="1418"/>
        </w:tabs>
        <w:autoSpaceDE w:val="0"/>
        <w:autoSpaceDN w:val="0"/>
        <w:adjustRightInd w:val="0"/>
        <w:spacing w:after="0"/>
        <w:ind w:left="0" w:firstLine="1320"/>
        <w:jc w:val="both"/>
        <w:rPr>
          <w:rFonts w:ascii="Times New Roman" w:hAnsi="Times New Roman"/>
          <w:sz w:val="24"/>
          <w:szCs w:val="24"/>
        </w:rPr>
      </w:pPr>
      <w:r w:rsidRPr="00E43C56">
        <w:rPr>
          <w:rFonts w:ascii="Times New Roman" w:eastAsia="MS Minngs" w:hAnsi="Times New Roman"/>
          <w:sz w:val="24"/>
          <w:szCs w:val="24"/>
          <w:lang w:eastAsia="ru-RU"/>
        </w:rPr>
        <w:t>обеспечения исполнения членами Ассоциации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r w:rsidRPr="00E43C56">
        <w:rPr>
          <w:rFonts w:ascii="Times New Roman" w:hAnsi="Times New Roman"/>
          <w:sz w:val="24"/>
          <w:szCs w:val="24"/>
        </w:rPr>
        <w:t xml:space="preserve"> </w:t>
      </w:r>
    </w:p>
    <w:p w14:paraId="216371B5" w14:textId="77777777" w:rsidR="008E5B95" w:rsidRPr="00E37A3F" w:rsidRDefault="008E5B95" w:rsidP="00755F5D">
      <w:pPr>
        <w:pStyle w:val="a4"/>
        <w:widowControl w:val="0"/>
        <w:numPr>
          <w:ilvl w:val="0"/>
          <w:numId w:val="4"/>
        </w:numPr>
        <w:autoSpaceDE w:val="0"/>
        <w:autoSpaceDN w:val="0"/>
        <w:adjustRightInd w:val="0"/>
        <w:spacing w:before="240" w:after="240"/>
        <w:ind w:left="0" w:firstLine="0"/>
        <w:contextualSpacing w:val="0"/>
        <w:jc w:val="center"/>
        <w:rPr>
          <w:rFonts w:ascii="Times New Roman" w:hAnsi="Times New Roman"/>
          <w:b/>
          <w:sz w:val="24"/>
          <w:szCs w:val="24"/>
        </w:rPr>
      </w:pPr>
      <w:r w:rsidRPr="00E37A3F">
        <w:rPr>
          <w:rFonts w:ascii="Times New Roman" w:hAnsi="Times New Roman"/>
          <w:b/>
          <w:sz w:val="24"/>
          <w:szCs w:val="24"/>
        </w:rPr>
        <w:t xml:space="preserve">ТРЕБОВАНИЯ К ЧЛЕНАМ </w:t>
      </w:r>
      <w:r w:rsidR="006D4B85">
        <w:rPr>
          <w:rFonts w:ascii="Times New Roman" w:hAnsi="Times New Roman"/>
          <w:b/>
          <w:sz w:val="24"/>
          <w:szCs w:val="24"/>
        </w:rPr>
        <w:t>АССОЦИАЦИИ</w:t>
      </w:r>
    </w:p>
    <w:p w14:paraId="7F0DEF10" w14:textId="77777777" w:rsidR="00F74032" w:rsidRPr="00E37A3F" w:rsidRDefault="00F74032" w:rsidP="00755F5D">
      <w:pPr>
        <w:pStyle w:val="a4"/>
        <w:widowControl w:val="0"/>
        <w:numPr>
          <w:ilvl w:val="1"/>
          <w:numId w:val="4"/>
        </w:numPr>
        <w:autoSpaceDE w:val="0"/>
        <w:autoSpaceDN w:val="0"/>
        <w:adjustRightInd w:val="0"/>
        <w:spacing w:after="0" w:line="240" w:lineRule="auto"/>
        <w:ind w:left="0" w:firstLine="709"/>
        <w:contextualSpacing w:val="0"/>
        <w:jc w:val="both"/>
        <w:rPr>
          <w:rFonts w:ascii="Times New Roman" w:hAnsi="Times New Roman"/>
          <w:sz w:val="24"/>
          <w:szCs w:val="24"/>
        </w:rPr>
      </w:pPr>
      <w:r w:rsidRPr="00E37A3F">
        <w:rPr>
          <w:rFonts w:ascii="Times New Roman" w:eastAsia="MS Minngs" w:hAnsi="Times New Roman"/>
          <w:sz w:val="24"/>
          <w:szCs w:val="24"/>
          <w:lang w:eastAsia="ru-RU"/>
        </w:rPr>
        <w:t xml:space="preserve">Требования к членам </w:t>
      </w:r>
      <w:r w:rsidR="006D4B85">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 xml:space="preserve"> устанавливаются в настоящем Положении, стандартах </w:t>
      </w:r>
      <w:r w:rsidR="002E1DE5">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 xml:space="preserve"> и во внутренних документах </w:t>
      </w:r>
      <w:r w:rsidR="002E1DE5">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w:t>
      </w:r>
    </w:p>
    <w:p w14:paraId="54992F7F" w14:textId="77777777" w:rsidR="00F74032" w:rsidRPr="00E37A3F" w:rsidRDefault="00F74032" w:rsidP="00755F5D">
      <w:pPr>
        <w:pStyle w:val="a4"/>
        <w:widowControl w:val="0"/>
        <w:numPr>
          <w:ilvl w:val="1"/>
          <w:numId w:val="4"/>
        </w:numPr>
        <w:tabs>
          <w:tab w:val="left" w:pos="567"/>
        </w:tabs>
        <w:autoSpaceDE w:val="0"/>
        <w:autoSpaceDN w:val="0"/>
        <w:adjustRightInd w:val="0"/>
        <w:spacing w:after="0" w:line="240" w:lineRule="auto"/>
        <w:ind w:left="0" w:firstLine="709"/>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Требования к членам </w:t>
      </w:r>
      <w:r w:rsidR="002E1DE5">
        <w:rPr>
          <w:rFonts w:ascii="Times New Roman" w:eastAsia="MS Minngs" w:hAnsi="Times New Roman"/>
          <w:sz w:val="24"/>
          <w:szCs w:val="24"/>
          <w:lang w:eastAsia="ru-RU"/>
        </w:rPr>
        <w:t>Ассоциа</w:t>
      </w:r>
      <w:r w:rsidRPr="00E37A3F">
        <w:rPr>
          <w:rFonts w:ascii="Times New Roman" w:eastAsia="MS Minngs" w:hAnsi="Times New Roman"/>
          <w:sz w:val="24"/>
          <w:szCs w:val="24"/>
          <w:lang w:eastAsia="ru-RU"/>
        </w:rPr>
        <w:t>ции, осуществляющим строительство, реконструкцию, капитальный ремонт</w:t>
      </w:r>
      <w:r w:rsidR="00CA4111">
        <w:rPr>
          <w:rFonts w:ascii="Times New Roman" w:eastAsia="MS Minngs" w:hAnsi="Times New Roman"/>
          <w:sz w:val="24"/>
          <w:szCs w:val="24"/>
          <w:lang w:eastAsia="ru-RU"/>
        </w:rPr>
        <w:t>, снос объектов капитального строительства,</w:t>
      </w:r>
      <w:r w:rsidRPr="00E37A3F">
        <w:rPr>
          <w:rFonts w:ascii="Times New Roman" w:eastAsia="MS Minngs" w:hAnsi="Times New Roman"/>
          <w:sz w:val="24"/>
          <w:szCs w:val="24"/>
          <w:lang w:eastAsia="ru-RU"/>
        </w:rPr>
        <w:t xml:space="preserve"> содержат:</w:t>
      </w:r>
    </w:p>
    <w:p w14:paraId="13C0108D" w14:textId="77777777" w:rsidR="00F74032" w:rsidRPr="00E37A3F" w:rsidRDefault="002E1DE5"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BC22C9">
        <w:rPr>
          <w:rFonts w:ascii="Times New Roman" w:eastAsia="MS Minngs" w:hAnsi="Times New Roman"/>
          <w:sz w:val="24"/>
          <w:szCs w:val="24"/>
          <w:lang w:eastAsia="ru-RU"/>
        </w:rPr>
        <w:t xml:space="preserve">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w:t>
      </w:r>
      <w:r w:rsidRPr="00BC22C9">
        <w:rPr>
          <w:rFonts w:ascii="Times New Roman" w:eastAsia="MS Minngs" w:hAnsi="Times New Roman"/>
          <w:sz w:val="24"/>
          <w:szCs w:val="24"/>
          <w:lang w:eastAsia="ru-RU"/>
        </w:rPr>
        <w:lastRenderedPageBreak/>
        <w:t xml:space="preserve">капитального строительства, </w:t>
      </w:r>
    </w:p>
    <w:p w14:paraId="4A47BCE6" w14:textId="77777777" w:rsidR="001B0DED" w:rsidRPr="001B0DED" w:rsidRDefault="001B0DED"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BC22C9">
        <w:rPr>
          <w:rFonts w:ascii="Times New Roman" w:eastAsia="MS Minngs" w:hAnsi="Times New Roman"/>
          <w:sz w:val="24"/>
          <w:szCs w:val="24"/>
          <w:lang w:eastAsia="ru-RU"/>
        </w:rPr>
        <w:t xml:space="preserve">Требования к кадровому составу члена Ассоциации </w:t>
      </w:r>
    </w:p>
    <w:p w14:paraId="3D26AEED" w14:textId="77777777" w:rsidR="00F74032" w:rsidRDefault="002E1DE5"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Pr>
          <w:rFonts w:ascii="Times New Roman" w:eastAsia="MS Minngs" w:hAnsi="Times New Roman"/>
          <w:sz w:val="24"/>
          <w:szCs w:val="24"/>
          <w:lang w:eastAsia="ru-RU"/>
        </w:rPr>
        <w:t xml:space="preserve">Требования к </w:t>
      </w:r>
      <w:r w:rsidR="00F74032" w:rsidRPr="00E37A3F">
        <w:rPr>
          <w:rFonts w:ascii="Times New Roman" w:eastAsia="MS Minngs" w:hAnsi="Times New Roman"/>
          <w:sz w:val="24"/>
          <w:szCs w:val="24"/>
          <w:lang w:eastAsia="ru-RU"/>
        </w:rPr>
        <w:t xml:space="preserve">численности </w:t>
      </w:r>
      <w:r w:rsidRPr="00E37A3F">
        <w:rPr>
          <w:rFonts w:ascii="Times New Roman" w:eastAsia="MS Minngs" w:hAnsi="Times New Roman"/>
          <w:sz w:val="24"/>
          <w:szCs w:val="24"/>
          <w:lang w:eastAsia="ru-RU"/>
        </w:rPr>
        <w:t>работников индивидуального предпринимателя или юридического лица</w:t>
      </w:r>
      <w:r>
        <w:rPr>
          <w:rFonts w:ascii="Times New Roman" w:eastAsia="MS Minngs" w:hAnsi="Times New Roman"/>
          <w:sz w:val="24"/>
          <w:szCs w:val="24"/>
          <w:lang w:eastAsia="ru-RU"/>
        </w:rPr>
        <w:t xml:space="preserve">, соответствующих требованиям, </w:t>
      </w:r>
      <w:r w:rsidR="00BA3E66">
        <w:rPr>
          <w:rFonts w:ascii="Times New Roman" w:eastAsia="MS Minngs" w:hAnsi="Times New Roman"/>
          <w:sz w:val="24"/>
          <w:szCs w:val="24"/>
          <w:lang w:eastAsia="ru-RU"/>
        </w:rPr>
        <w:t>устанавливаемым п. 2.2.1. и п. 2.2.2.</w:t>
      </w:r>
    </w:p>
    <w:p w14:paraId="10119F1B" w14:textId="77777777" w:rsidR="00BA3E66" w:rsidRDefault="00BA3E66"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Pr>
          <w:rFonts w:ascii="Times New Roman" w:eastAsia="MS Minngs" w:hAnsi="Times New Roman"/>
          <w:sz w:val="24"/>
          <w:szCs w:val="24"/>
          <w:lang w:eastAsia="ru-RU"/>
        </w:rPr>
        <w:t>Требования к повышению квалификации работников индивидуального предпринимателя и юридического лица.</w:t>
      </w:r>
    </w:p>
    <w:p w14:paraId="0F117C98" w14:textId="77777777" w:rsidR="00845764" w:rsidRPr="00BA3E66" w:rsidRDefault="00BA3E66"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BC22C9">
        <w:rPr>
          <w:rFonts w:ascii="Times New Roman" w:eastAsia="MS Minngs" w:hAnsi="Times New Roman"/>
          <w:sz w:val="24"/>
          <w:szCs w:val="24"/>
          <w:lang w:eastAsia="ru-RU"/>
        </w:rPr>
        <w:t xml:space="preserve">Требование о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proofErr w:type="gramStart"/>
      <w:r w:rsidRPr="00BC22C9">
        <w:rPr>
          <w:rFonts w:ascii="Times New Roman" w:eastAsia="MS Minngs" w:hAnsi="Times New Roman"/>
          <w:sz w:val="24"/>
          <w:szCs w:val="24"/>
          <w:lang w:eastAsia="ru-RU"/>
        </w:rPr>
        <w:t>надзору, в случае, если</w:t>
      </w:r>
      <w:proofErr w:type="gramEnd"/>
      <w:r w:rsidRPr="00BC22C9">
        <w:rPr>
          <w:rFonts w:ascii="Times New Roman" w:eastAsia="MS Minngs" w:hAnsi="Times New Roman"/>
          <w:sz w:val="24"/>
          <w:szCs w:val="24"/>
          <w:lang w:eastAsia="ru-RU"/>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CE58606" w14:textId="77777777" w:rsidR="00BA3E66" w:rsidRPr="00BC22C9" w:rsidRDefault="00BA3E66" w:rsidP="00755F5D">
      <w:pPr>
        <w:pStyle w:val="a4"/>
        <w:numPr>
          <w:ilvl w:val="2"/>
          <w:numId w:val="5"/>
        </w:numPr>
        <w:suppressAutoHyphen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BC22C9">
        <w:rPr>
          <w:rFonts w:ascii="Times New Roman" w:eastAsia="MS Minngs" w:hAnsi="Times New Roman"/>
          <w:sz w:val="24"/>
          <w:szCs w:val="24"/>
          <w:lang w:eastAsia="ru-RU"/>
        </w:rPr>
        <w:t>Требование о наличии у члена Ассоциации соответствующих лицензий и иных разрешительных документов, если это предусмотрено законодательством Российской Федерации;</w:t>
      </w:r>
    </w:p>
    <w:p w14:paraId="7C534D7F" w14:textId="77777777" w:rsidR="00F74032" w:rsidRPr="00BC22C9" w:rsidRDefault="007333C5" w:rsidP="00755F5D">
      <w:pPr>
        <w:pStyle w:val="a4"/>
        <w:widowControl w:val="0"/>
        <w:numPr>
          <w:ilvl w:val="2"/>
          <w:numId w:val="5"/>
        </w:numPr>
        <w:tabs>
          <w:tab w:val="left" w:pos="567"/>
          <w:tab w:val="left" w:pos="1320"/>
          <w:tab w:val="left" w:pos="1440"/>
          <w:tab w:val="left" w:pos="1560"/>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BC22C9">
        <w:rPr>
          <w:rFonts w:ascii="Times New Roman" w:eastAsia="MS Minngs" w:hAnsi="Times New Roman"/>
          <w:sz w:val="24"/>
          <w:szCs w:val="24"/>
          <w:lang w:eastAsia="ru-RU"/>
        </w:rPr>
        <w:t>Т</w:t>
      </w:r>
      <w:r w:rsidR="00F74032" w:rsidRPr="00BC22C9">
        <w:rPr>
          <w:rFonts w:ascii="Times New Roman" w:eastAsia="MS Minngs" w:hAnsi="Times New Roman"/>
          <w:sz w:val="24"/>
          <w:szCs w:val="24"/>
          <w:lang w:eastAsia="ru-RU"/>
        </w:rPr>
        <w:t>ребовани</w:t>
      </w:r>
      <w:r w:rsidR="00BA3E66" w:rsidRPr="00BC22C9">
        <w:rPr>
          <w:rFonts w:ascii="Times New Roman" w:eastAsia="MS Minngs" w:hAnsi="Times New Roman"/>
          <w:sz w:val="24"/>
          <w:szCs w:val="24"/>
          <w:lang w:eastAsia="ru-RU"/>
        </w:rPr>
        <w:t>я</w:t>
      </w:r>
      <w:r w:rsidR="00F74032" w:rsidRPr="00BC22C9">
        <w:rPr>
          <w:rFonts w:ascii="Times New Roman" w:eastAsia="MS Minngs" w:hAnsi="Times New Roman"/>
          <w:sz w:val="24"/>
          <w:szCs w:val="24"/>
          <w:lang w:eastAsia="ru-RU"/>
        </w:rPr>
        <w:t xml:space="preserve"> к имуществу члена </w:t>
      </w:r>
      <w:r w:rsidR="00BA3E66" w:rsidRPr="00BC22C9">
        <w:rPr>
          <w:rFonts w:ascii="Times New Roman" w:eastAsia="MS Minngs" w:hAnsi="Times New Roman"/>
          <w:sz w:val="24"/>
          <w:szCs w:val="24"/>
          <w:lang w:eastAsia="ru-RU"/>
        </w:rPr>
        <w:t>Ассоциации</w:t>
      </w:r>
      <w:r w:rsidR="00F74032" w:rsidRPr="00BC22C9">
        <w:rPr>
          <w:rFonts w:ascii="Times New Roman" w:eastAsia="MS Minngs" w:hAnsi="Times New Roman"/>
          <w:sz w:val="24"/>
          <w:szCs w:val="24"/>
          <w:lang w:eastAsia="ru-RU"/>
        </w:rPr>
        <w:t>;</w:t>
      </w:r>
    </w:p>
    <w:p w14:paraId="22D0FF9E" w14:textId="77777777" w:rsidR="00F74032" w:rsidRPr="00BC22C9" w:rsidRDefault="007333C5" w:rsidP="00755F5D">
      <w:pPr>
        <w:pStyle w:val="a4"/>
        <w:widowControl w:val="0"/>
        <w:numPr>
          <w:ilvl w:val="2"/>
          <w:numId w:val="5"/>
        </w:numPr>
        <w:tabs>
          <w:tab w:val="left" w:pos="567"/>
          <w:tab w:val="left" w:pos="1200"/>
          <w:tab w:val="left" w:pos="1320"/>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BC22C9">
        <w:rPr>
          <w:rFonts w:ascii="Times New Roman" w:eastAsia="MS Minngs" w:hAnsi="Times New Roman"/>
          <w:sz w:val="24"/>
          <w:szCs w:val="24"/>
          <w:lang w:eastAsia="ru-RU"/>
        </w:rPr>
        <w:t>Т</w:t>
      </w:r>
      <w:r w:rsidR="00F74032" w:rsidRPr="00BC22C9">
        <w:rPr>
          <w:rFonts w:ascii="Times New Roman" w:eastAsia="MS Minngs" w:hAnsi="Times New Roman"/>
          <w:sz w:val="24"/>
          <w:szCs w:val="24"/>
          <w:lang w:eastAsia="ru-RU"/>
        </w:rPr>
        <w:t>ребовани</w:t>
      </w:r>
      <w:r w:rsidR="00BA3E66" w:rsidRPr="00BC22C9">
        <w:rPr>
          <w:rFonts w:ascii="Times New Roman" w:eastAsia="MS Minngs" w:hAnsi="Times New Roman"/>
          <w:sz w:val="24"/>
          <w:szCs w:val="24"/>
          <w:lang w:eastAsia="ru-RU"/>
        </w:rPr>
        <w:t>я</w:t>
      </w:r>
      <w:r w:rsidR="00F74032" w:rsidRPr="00BC22C9">
        <w:rPr>
          <w:rFonts w:ascii="Times New Roman" w:eastAsia="MS Minngs" w:hAnsi="Times New Roman"/>
          <w:sz w:val="24"/>
          <w:szCs w:val="24"/>
          <w:lang w:eastAsia="ru-RU"/>
        </w:rPr>
        <w:t xml:space="preserve"> </w:t>
      </w:r>
      <w:proofErr w:type="gramStart"/>
      <w:r w:rsidR="00F74032" w:rsidRPr="00BC22C9">
        <w:rPr>
          <w:rFonts w:ascii="Times New Roman" w:eastAsia="MS Minngs" w:hAnsi="Times New Roman"/>
          <w:sz w:val="24"/>
          <w:szCs w:val="24"/>
          <w:lang w:eastAsia="ru-RU"/>
        </w:rPr>
        <w:t xml:space="preserve">к </w:t>
      </w:r>
      <w:r w:rsidR="00BA3E66" w:rsidRPr="00BC22C9">
        <w:rPr>
          <w:rFonts w:ascii="Times New Roman" w:eastAsia="MS Minngs" w:hAnsi="Times New Roman"/>
          <w:sz w:val="24"/>
          <w:szCs w:val="24"/>
          <w:lang w:eastAsia="ru-RU"/>
        </w:rPr>
        <w:t xml:space="preserve"> внутренним</w:t>
      </w:r>
      <w:proofErr w:type="gramEnd"/>
      <w:r w:rsidR="00BA3E66" w:rsidRPr="00BC22C9">
        <w:rPr>
          <w:rFonts w:ascii="Times New Roman" w:eastAsia="MS Minngs" w:hAnsi="Times New Roman"/>
          <w:sz w:val="24"/>
          <w:szCs w:val="24"/>
          <w:lang w:eastAsia="ru-RU"/>
        </w:rPr>
        <w:t xml:space="preserve"> </w:t>
      </w:r>
      <w:r w:rsidR="00F74032" w:rsidRPr="00BC22C9">
        <w:rPr>
          <w:rFonts w:ascii="Times New Roman" w:eastAsia="MS Minngs" w:hAnsi="Times New Roman"/>
          <w:sz w:val="24"/>
          <w:szCs w:val="24"/>
          <w:lang w:eastAsia="ru-RU"/>
        </w:rPr>
        <w:t xml:space="preserve">документам члена </w:t>
      </w:r>
      <w:r w:rsidR="00BA3E66" w:rsidRPr="00BC22C9">
        <w:rPr>
          <w:rFonts w:ascii="Times New Roman" w:eastAsia="MS Minngs" w:hAnsi="Times New Roman"/>
          <w:sz w:val="24"/>
          <w:szCs w:val="24"/>
          <w:lang w:eastAsia="ru-RU"/>
        </w:rPr>
        <w:t>Ассоциации</w:t>
      </w:r>
      <w:r w:rsidR="00F74032" w:rsidRPr="00BC22C9">
        <w:rPr>
          <w:rFonts w:ascii="Times New Roman" w:eastAsia="MS Minngs" w:hAnsi="Times New Roman"/>
          <w:sz w:val="24"/>
          <w:szCs w:val="24"/>
          <w:lang w:eastAsia="ru-RU"/>
        </w:rPr>
        <w:t>;</w:t>
      </w:r>
    </w:p>
    <w:p w14:paraId="46EB1B40" w14:textId="77777777" w:rsidR="00F74032" w:rsidRDefault="007333C5" w:rsidP="00755F5D">
      <w:pPr>
        <w:pStyle w:val="a4"/>
        <w:widowControl w:val="0"/>
        <w:numPr>
          <w:ilvl w:val="2"/>
          <w:numId w:val="5"/>
        </w:numPr>
        <w:tabs>
          <w:tab w:val="left" w:pos="567"/>
          <w:tab w:val="left" w:pos="1200"/>
          <w:tab w:val="left" w:pos="1320"/>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BC22C9">
        <w:rPr>
          <w:rFonts w:ascii="Times New Roman" w:eastAsia="MS Minngs" w:hAnsi="Times New Roman"/>
          <w:sz w:val="24"/>
          <w:szCs w:val="24"/>
          <w:lang w:eastAsia="ru-RU"/>
        </w:rPr>
        <w:t>Т</w:t>
      </w:r>
      <w:r w:rsidR="00F74032" w:rsidRPr="00BC22C9">
        <w:rPr>
          <w:rFonts w:ascii="Times New Roman" w:eastAsia="MS Minngs" w:hAnsi="Times New Roman"/>
          <w:sz w:val="24"/>
          <w:szCs w:val="24"/>
          <w:lang w:eastAsia="ru-RU"/>
        </w:rPr>
        <w:t>ребования к контролю качества</w:t>
      </w:r>
      <w:r w:rsidR="00BA3E66" w:rsidRPr="00BC22C9">
        <w:rPr>
          <w:rFonts w:ascii="Times New Roman" w:eastAsia="MS Minngs" w:hAnsi="Times New Roman"/>
          <w:sz w:val="24"/>
          <w:szCs w:val="24"/>
          <w:lang w:eastAsia="ru-RU"/>
        </w:rPr>
        <w:t xml:space="preserve"> члена Ассоциации за выполнением работ по строительству, реконструкции, капитальному ремонту, сносу объектов капитального строительства</w:t>
      </w:r>
      <w:r w:rsidR="00F74032" w:rsidRPr="00BC22C9">
        <w:rPr>
          <w:rFonts w:ascii="Times New Roman" w:eastAsia="MS Minngs" w:hAnsi="Times New Roman"/>
          <w:sz w:val="24"/>
          <w:szCs w:val="24"/>
          <w:lang w:eastAsia="ru-RU"/>
        </w:rPr>
        <w:t>.</w:t>
      </w:r>
    </w:p>
    <w:p w14:paraId="448151B2" w14:textId="77777777" w:rsidR="002F5639" w:rsidRPr="002F5639" w:rsidRDefault="002F5639" w:rsidP="00755F5D">
      <w:pPr>
        <w:pStyle w:val="a4"/>
        <w:widowControl w:val="0"/>
        <w:numPr>
          <w:ilvl w:val="2"/>
          <w:numId w:val="5"/>
        </w:numPr>
        <w:tabs>
          <w:tab w:val="left" w:pos="567"/>
          <w:tab w:val="left" w:pos="1200"/>
          <w:tab w:val="left" w:pos="1320"/>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Pr>
          <w:rFonts w:ascii="Times New Roman" w:eastAsia="Times New Roman" w:hAnsi="Times New Roman"/>
          <w:sz w:val="24"/>
        </w:rPr>
        <w:t>Требования к наличию сертификатов соответствия системы управления качеством работ.</w:t>
      </w:r>
    </w:p>
    <w:p w14:paraId="302805A3" w14:textId="77777777" w:rsidR="002F5639" w:rsidRPr="002F5639" w:rsidRDefault="002F5639" w:rsidP="00755F5D">
      <w:pPr>
        <w:pStyle w:val="a4"/>
        <w:widowControl w:val="0"/>
        <w:numPr>
          <w:ilvl w:val="2"/>
          <w:numId w:val="5"/>
        </w:numPr>
        <w:tabs>
          <w:tab w:val="left" w:pos="567"/>
          <w:tab w:val="left" w:pos="1200"/>
          <w:tab w:val="left" w:pos="1320"/>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Pr>
          <w:rFonts w:ascii="Times New Roman" w:eastAsia="Times New Roman" w:hAnsi="Times New Roman"/>
          <w:sz w:val="24"/>
        </w:rPr>
        <w:t>Требования к наличию системы охраны труда.</w:t>
      </w:r>
    </w:p>
    <w:p w14:paraId="0A6D0E3E" w14:textId="77777777" w:rsidR="00F74032" w:rsidRPr="00E37A3F" w:rsidRDefault="00F74032" w:rsidP="00755F5D">
      <w:pPr>
        <w:pStyle w:val="a4"/>
        <w:widowControl w:val="0"/>
        <w:numPr>
          <w:ilvl w:val="1"/>
          <w:numId w:val="5"/>
        </w:numPr>
        <w:tabs>
          <w:tab w:val="left" w:pos="1200"/>
        </w:tabs>
        <w:autoSpaceDE w:val="0"/>
        <w:autoSpaceDN w:val="0"/>
        <w:adjustRightInd w:val="0"/>
        <w:spacing w:after="0" w:line="240" w:lineRule="auto"/>
        <w:ind w:left="0" w:firstLine="709"/>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Индивидуальные предприниматели, работники индивидуального предпринимателя, работники юридического лица, в том числе руководители, учитываемые в целях подтверждения соответствия настоящему Положению, должны иметь высшее образование соответствующего профиля (по направлению подготовки или специальности, позволяющей осуществлять строительство, реконструкцию, капитальный ремонт объектов капитального строительства) и стаж работы по специальности</w:t>
      </w:r>
      <w:r w:rsidR="00BC22C9">
        <w:rPr>
          <w:rFonts w:ascii="Times New Roman" w:eastAsia="MS Minngs" w:hAnsi="Times New Roman"/>
          <w:sz w:val="24"/>
          <w:szCs w:val="24"/>
          <w:lang w:eastAsia="ru-RU"/>
        </w:rPr>
        <w:t>,</w:t>
      </w:r>
      <w:r w:rsidRPr="00E37A3F">
        <w:rPr>
          <w:rFonts w:ascii="Times New Roman" w:eastAsia="MS Minngs" w:hAnsi="Times New Roman"/>
          <w:sz w:val="24"/>
          <w:szCs w:val="24"/>
          <w:lang w:eastAsia="ru-RU"/>
        </w:rPr>
        <w:t xml:space="preserve"> </w:t>
      </w:r>
      <w:r w:rsidR="00BC22C9">
        <w:rPr>
          <w:rFonts w:ascii="Times New Roman" w:eastAsia="MS Minngs" w:hAnsi="Times New Roman"/>
          <w:sz w:val="24"/>
          <w:szCs w:val="24"/>
          <w:lang w:eastAsia="ru-RU"/>
        </w:rPr>
        <w:t>соответствующий</w:t>
      </w:r>
      <w:r w:rsidRPr="00E37A3F">
        <w:rPr>
          <w:rFonts w:ascii="Times New Roman" w:eastAsia="MS Minngs" w:hAnsi="Times New Roman"/>
          <w:sz w:val="24"/>
          <w:szCs w:val="24"/>
          <w:lang w:eastAsia="ru-RU"/>
        </w:rPr>
        <w:t xml:space="preserve"> требованиями, установленными в настоящем Положении.</w:t>
      </w:r>
    </w:p>
    <w:p w14:paraId="14C813B4" w14:textId="03E9F44D" w:rsidR="00611ABD" w:rsidRDefault="00611ABD" w:rsidP="00755F5D">
      <w:pPr>
        <w:pStyle w:val="a4"/>
        <w:widowControl w:val="0"/>
        <w:numPr>
          <w:ilvl w:val="1"/>
          <w:numId w:val="5"/>
        </w:numPr>
        <w:autoSpaceDE w:val="0"/>
        <w:autoSpaceDN w:val="0"/>
        <w:adjustRightInd w:val="0"/>
        <w:spacing w:after="0" w:line="240" w:lineRule="auto"/>
        <w:ind w:left="0" w:firstLine="709"/>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В качестве лиц, имеющих высшее образование, рассматриваются работники, имеющие </w:t>
      </w:r>
      <w:proofErr w:type="gramStart"/>
      <w:r w:rsidRPr="00E37A3F">
        <w:rPr>
          <w:rFonts w:ascii="Times New Roman" w:eastAsia="MS Minngs" w:hAnsi="Times New Roman"/>
          <w:sz w:val="24"/>
          <w:szCs w:val="24"/>
          <w:lang w:eastAsia="ru-RU"/>
        </w:rPr>
        <w:t>квалификацию</w:t>
      </w:r>
      <w:proofErr w:type="gramEnd"/>
      <w:r w:rsidRPr="00E37A3F">
        <w:rPr>
          <w:rFonts w:ascii="Times New Roman" w:eastAsia="MS Minngs" w:hAnsi="Times New Roman"/>
          <w:sz w:val="24"/>
          <w:szCs w:val="24"/>
          <w:lang w:eastAsia="ru-RU"/>
        </w:rPr>
        <w:t xml:space="preserve"> бакалавр, дипломированный специалист (инженер), магистр.</w:t>
      </w:r>
    </w:p>
    <w:p w14:paraId="5AA89630" w14:textId="4E5EA7F4" w:rsidR="00611ABD" w:rsidRPr="00316190" w:rsidRDefault="00611ABD" w:rsidP="00755F5D">
      <w:pPr>
        <w:pStyle w:val="a4"/>
        <w:numPr>
          <w:ilvl w:val="1"/>
          <w:numId w:val="5"/>
        </w:numPr>
        <w:spacing w:after="0" w:line="240" w:lineRule="auto"/>
        <w:ind w:left="0" w:firstLine="709"/>
        <w:jc w:val="both"/>
        <w:rPr>
          <w:rFonts w:ascii="Times New Roman" w:eastAsia="MS Minngs" w:hAnsi="Times New Roman"/>
          <w:sz w:val="24"/>
          <w:szCs w:val="24"/>
          <w:highlight w:val="yellow"/>
          <w:lang w:eastAsia="ru-RU"/>
        </w:rPr>
      </w:pPr>
      <w:r w:rsidRPr="00316190">
        <w:rPr>
          <w:rFonts w:ascii="Times New Roman" w:eastAsia="MS Minngs" w:hAnsi="Times New Roman"/>
          <w:sz w:val="24"/>
          <w:szCs w:val="24"/>
          <w:highlight w:val="yellow"/>
          <w:lang w:eastAsia="ru-RU"/>
        </w:rPr>
        <w:t>Специалисты по организации строительства, имеющие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1340ED">
        <w:rPr>
          <w:rFonts w:ascii="Times New Roman" w:eastAsia="MS Minngs" w:hAnsi="Times New Roman"/>
          <w:sz w:val="24"/>
          <w:szCs w:val="24"/>
          <w:highlight w:val="yellow"/>
          <w:lang w:eastAsia="ru-RU"/>
        </w:rPr>
        <w:t>, сносу</w:t>
      </w:r>
      <w:r w:rsidRPr="00316190">
        <w:rPr>
          <w:rFonts w:ascii="Times New Roman" w:eastAsia="MS Minngs" w:hAnsi="Times New Roman"/>
          <w:sz w:val="24"/>
          <w:szCs w:val="24"/>
          <w:highlight w:val="yellow"/>
          <w:lang w:eastAsia="ru-RU"/>
        </w:rPr>
        <w:t xml:space="preserve"> объектов капитального строительства</w:t>
      </w:r>
      <w:r w:rsidR="00B64898">
        <w:rPr>
          <w:rFonts w:ascii="Times New Roman" w:eastAsia="MS Minngs" w:hAnsi="Times New Roman"/>
          <w:sz w:val="24"/>
          <w:szCs w:val="24"/>
          <w:highlight w:val="yellow"/>
          <w:lang w:eastAsia="ru-RU"/>
        </w:rPr>
        <w:t xml:space="preserve">, в том числе </w:t>
      </w:r>
      <w:r w:rsidRPr="00316190">
        <w:rPr>
          <w:rFonts w:ascii="Times New Roman" w:eastAsia="MS Minngs" w:hAnsi="Times New Roman"/>
          <w:sz w:val="24"/>
          <w:szCs w:val="24"/>
          <w:highlight w:val="yellow"/>
          <w:lang w:eastAsia="ru-RU"/>
        </w:rPr>
        <w:t>в должности главного инженера проекта</w:t>
      </w:r>
      <w:r w:rsidR="00B64898">
        <w:rPr>
          <w:rFonts w:ascii="Times New Roman" w:eastAsia="MS Minngs" w:hAnsi="Times New Roman"/>
          <w:sz w:val="24"/>
          <w:szCs w:val="24"/>
          <w:highlight w:val="yellow"/>
          <w:lang w:eastAsia="ru-RU"/>
        </w:rPr>
        <w:t>,</w:t>
      </w:r>
      <w:r w:rsidRPr="00316190">
        <w:rPr>
          <w:rFonts w:ascii="Times New Roman" w:eastAsia="MS Minngs" w:hAnsi="Times New Roman"/>
          <w:sz w:val="24"/>
          <w:szCs w:val="24"/>
          <w:highlight w:val="yellow"/>
          <w:lang w:eastAsia="ru-RU"/>
        </w:rPr>
        <w:t xml:space="preserve"> и сведения о которых включены в национальный реестр специалистов в области строительства (далее – специалисты по организации строительства)</w:t>
      </w:r>
      <w:r w:rsidR="00B64898">
        <w:rPr>
          <w:rFonts w:ascii="Times New Roman" w:eastAsia="MS Minngs" w:hAnsi="Times New Roman"/>
          <w:sz w:val="24"/>
          <w:szCs w:val="24"/>
          <w:highlight w:val="yellow"/>
          <w:lang w:eastAsia="ru-RU"/>
        </w:rPr>
        <w:t>,</w:t>
      </w:r>
      <w:r w:rsidRPr="00316190">
        <w:rPr>
          <w:rFonts w:ascii="Times New Roman" w:eastAsia="MS Minngs" w:hAnsi="Times New Roman"/>
          <w:sz w:val="24"/>
          <w:szCs w:val="24"/>
          <w:highlight w:val="yellow"/>
          <w:lang w:eastAsia="ru-RU"/>
        </w:rPr>
        <w:t xml:space="preserve"> должны соответствовать следующим требованиям:</w:t>
      </w:r>
    </w:p>
    <w:p w14:paraId="10969950" w14:textId="6ED8870C" w:rsidR="00611ABD" w:rsidRDefault="001340ED" w:rsidP="00755F5D">
      <w:pPr>
        <w:pStyle w:val="a4"/>
        <w:numPr>
          <w:ilvl w:val="2"/>
          <w:numId w:val="5"/>
        </w:numPr>
        <w:spacing w:after="0" w:line="240" w:lineRule="auto"/>
        <w:ind w:left="0" w:firstLine="1134"/>
        <w:jc w:val="both"/>
        <w:rPr>
          <w:rFonts w:ascii="Times New Roman" w:eastAsia="MS Minngs" w:hAnsi="Times New Roman"/>
          <w:sz w:val="24"/>
          <w:szCs w:val="24"/>
          <w:highlight w:val="yellow"/>
          <w:lang w:eastAsia="ru-RU"/>
        </w:rPr>
      </w:pPr>
      <w:r w:rsidRPr="009F0D98">
        <w:rPr>
          <w:rFonts w:ascii="Times New Roman" w:eastAsia="MS Minngs" w:hAnsi="Times New Roman"/>
          <w:sz w:val="24"/>
          <w:szCs w:val="24"/>
          <w:highlight w:val="yellow"/>
          <w:lang w:eastAsia="ru-RU"/>
        </w:rPr>
        <w:t>наличие высшего образования по специальности или направлению подготовки в области строительства</w:t>
      </w:r>
      <w:r w:rsidR="00611ABD" w:rsidRPr="00316190">
        <w:rPr>
          <w:rFonts w:ascii="Times New Roman" w:eastAsia="MS Minngs" w:hAnsi="Times New Roman"/>
          <w:sz w:val="24"/>
          <w:szCs w:val="24"/>
          <w:highlight w:val="yellow"/>
          <w:lang w:eastAsia="ru-RU"/>
        </w:rPr>
        <w:t>;</w:t>
      </w:r>
    </w:p>
    <w:p w14:paraId="03C1BD91" w14:textId="288587E8" w:rsidR="00DF3D11" w:rsidRPr="00DF3D11" w:rsidRDefault="00DF3D11" w:rsidP="00DF3D11">
      <w:pPr>
        <w:pStyle w:val="a4"/>
        <w:numPr>
          <w:ilvl w:val="3"/>
          <w:numId w:val="5"/>
        </w:numPr>
        <w:spacing w:after="0" w:line="240" w:lineRule="auto"/>
        <w:jc w:val="both"/>
        <w:rPr>
          <w:rFonts w:ascii="Times New Roman" w:eastAsia="MS Minngs" w:hAnsi="Times New Roman"/>
          <w:sz w:val="24"/>
          <w:szCs w:val="24"/>
          <w:highlight w:val="yellow"/>
          <w:lang w:eastAsia="ru-RU"/>
        </w:rPr>
      </w:pPr>
      <w:r w:rsidRPr="009F0D98">
        <w:rPr>
          <w:rFonts w:ascii="Times New Roman" w:eastAsia="MS Minngs" w:hAnsi="Times New Roman"/>
          <w:sz w:val="24"/>
          <w:szCs w:val="24"/>
          <w:highlight w:val="yellow"/>
          <w:lang w:eastAsia="ru-RU"/>
        </w:rPr>
        <w:t>Перечни специальностей, направлений подготовки в области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C845EC9" w14:textId="11A8CD22" w:rsidR="00611ABD" w:rsidRPr="00316190" w:rsidRDefault="001340ED" w:rsidP="00755F5D">
      <w:pPr>
        <w:pStyle w:val="a4"/>
        <w:numPr>
          <w:ilvl w:val="2"/>
          <w:numId w:val="5"/>
        </w:numPr>
        <w:spacing w:after="0" w:line="240" w:lineRule="auto"/>
        <w:ind w:left="0" w:firstLine="1134"/>
        <w:jc w:val="both"/>
        <w:rPr>
          <w:rFonts w:ascii="Times New Roman" w:eastAsia="MS Minngs" w:hAnsi="Times New Roman"/>
          <w:sz w:val="24"/>
          <w:szCs w:val="24"/>
          <w:highlight w:val="yellow"/>
          <w:lang w:eastAsia="ru-RU"/>
        </w:rPr>
      </w:pPr>
      <w:r w:rsidRPr="009F0D98">
        <w:rPr>
          <w:rFonts w:ascii="Times New Roman" w:eastAsia="MS Minngs" w:hAnsi="Times New Roman"/>
          <w:sz w:val="24"/>
          <w:szCs w:val="24"/>
          <w:highlight w:val="yellow"/>
          <w:lang w:eastAsia="ru-RU"/>
        </w:rPr>
        <w:t>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r w:rsidR="00611ABD" w:rsidRPr="00316190">
        <w:rPr>
          <w:rFonts w:ascii="Times New Roman" w:eastAsia="MS Minngs" w:hAnsi="Times New Roman"/>
          <w:sz w:val="24"/>
          <w:szCs w:val="24"/>
          <w:highlight w:val="yellow"/>
          <w:lang w:eastAsia="ru-RU"/>
        </w:rPr>
        <w:t>;</w:t>
      </w:r>
    </w:p>
    <w:p w14:paraId="7D354538" w14:textId="7EC61104" w:rsidR="00611ABD" w:rsidRPr="00316190" w:rsidRDefault="001340ED" w:rsidP="00755F5D">
      <w:pPr>
        <w:pStyle w:val="a4"/>
        <w:numPr>
          <w:ilvl w:val="2"/>
          <w:numId w:val="5"/>
        </w:numPr>
        <w:spacing w:after="0" w:line="240" w:lineRule="auto"/>
        <w:ind w:left="0" w:firstLine="1134"/>
        <w:jc w:val="both"/>
        <w:rPr>
          <w:rFonts w:ascii="Times New Roman" w:eastAsia="MS Minngs" w:hAnsi="Times New Roman"/>
          <w:sz w:val="24"/>
          <w:szCs w:val="24"/>
          <w:highlight w:val="yellow"/>
          <w:lang w:eastAsia="ru-RU"/>
        </w:rPr>
      </w:pPr>
      <w:r w:rsidRPr="009F0D98">
        <w:rPr>
          <w:rFonts w:ascii="Times New Roman" w:eastAsia="MS Minngs" w:hAnsi="Times New Roman"/>
          <w:sz w:val="24"/>
          <w:szCs w:val="24"/>
          <w:highlight w:val="yellow"/>
          <w:lang w:eastAsia="ru-RU"/>
        </w:rPr>
        <w:t xml:space="preserve">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w:t>
      </w:r>
      <w:r w:rsidRPr="009F0D98">
        <w:rPr>
          <w:rFonts w:ascii="Times New Roman" w:eastAsia="MS Minngs" w:hAnsi="Times New Roman"/>
          <w:sz w:val="24"/>
          <w:szCs w:val="24"/>
          <w:highlight w:val="yellow"/>
          <w:lang w:eastAsia="ru-RU"/>
        </w:rPr>
        <w:lastRenderedPageBreak/>
        <w:t>организации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00611ABD" w:rsidRPr="00316190">
        <w:rPr>
          <w:rFonts w:ascii="Times New Roman" w:eastAsia="MS Minngs" w:hAnsi="Times New Roman"/>
          <w:sz w:val="24"/>
          <w:szCs w:val="24"/>
          <w:highlight w:val="yellow"/>
          <w:lang w:eastAsia="ru-RU"/>
        </w:rPr>
        <w:t>;</w:t>
      </w:r>
    </w:p>
    <w:p w14:paraId="7FAD6D73" w14:textId="511E146B" w:rsidR="00611ABD" w:rsidRPr="00316190" w:rsidRDefault="00DF3D11" w:rsidP="00755F5D">
      <w:pPr>
        <w:pStyle w:val="a4"/>
        <w:numPr>
          <w:ilvl w:val="2"/>
          <w:numId w:val="5"/>
        </w:numPr>
        <w:spacing w:after="0" w:line="240" w:lineRule="auto"/>
        <w:ind w:left="0" w:firstLine="1134"/>
        <w:jc w:val="both"/>
        <w:rPr>
          <w:rFonts w:ascii="Times New Roman" w:eastAsia="MS Minngs" w:hAnsi="Times New Roman"/>
          <w:sz w:val="24"/>
          <w:szCs w:val="24"/>
          <w:highlight w:val="yellow"/>
          <w:lang w:eastAsia="ru-RU"/>
        </w:rPr>
      </w:pPr>
      <w:r w:rsidRPr="009F0D98">
        <w:rPr>
          <w:rFonts w:ascii="Times New Roman" w:eastAsia="MS Minngs" w:hAnsi="Times New Roman"/>
          <w:sz w:val="24"/>
          <w:szCs w:val="24"/>
          <w:highlight w:val="yellow"/>
          <w:lang w:eastAsia="ru-RU"/>
        </w:rPr>
        <w:t>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00611ABD" w:rsidRPr="00316190">
        <w:rPr>
          <w:rFonts w:ascii="Times New Roman" w:eastAsia="MS Minngs" w:hAnsi="Times New Roman"/>
          <w:sz w:val="24"/>
          <w:szCs w:val="24"/>
          <w:highlight w:val="yellow"/>
          <w:lang w:eastAsia="ru-RU"/>
        </w:rPr>
        <w:t>;</w:t>
      </w:r>
    </w:p>
    <w:p w14:paraId="3B4CDB93" w14:textId="1F63AB62" w:rsidR="003E0DB6" w:rsidRDefault="00DF3D11" w:rsidP="00755F5D">
      <w:pPr>
        <w:pStyle w:val="a4"/>
        <w:numPr>
          <w:ilvl w:val="2"/>
          <w:numId w:val="5"/>
        </w:numPr>
        <w:spacing w:after="0" w:line="240" w:lineRule="auto"/>
        <w:ind w:left="0" w:firstLine="1134"/>
        <w:jc w:val="both"/>
        <w:rPr>
          <w:rFonts w:ascii="Times New Roman" w:eastAsia="MS Minngs" w:hAnsi="Times New Roman"/>
          <w:sz w:val="24"/>
          <w:szCs w:val="24"/>
          <w:highlight w:val="yellow"/>
          <w:lang w:eastAsia="ru-RU"/>
        </w:rPr>
      </w:pPr>
      <w:r w:rsidRPr="009F0D98">
        <w:rPr>
          <w:rFonts w:ascii="Times New Roman" w:eastAsia="MS Minngs" w:hAnsi="Times New Roman"/>
          <w:sz w:val="24"/>
          <w:szCs w:val="24"/>
          <w:highlight w:val="yellow"/>
          <w:lang w:eastAsia="ru-RU"/>
        </w:rPr>
        <w:t>для иностранных граждан -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r w:rsidR="00611ABD" w:rsidRPr="00316190">
        <w:rPr>
          <w:rFonts w:ascii="Times New Roman" w:eastAsia="MS Minngs" w:hAnsi="Times New Roman"/>
          <w:sz w:val="24"/>
          <w:szCs w:val="24"/>
          <w:highlight w:val="yellow"/>
          <w:lang w:eastAsia="ru-RU"/>
        </w:rPr>
        <w:t>.</w:t>
      </w:r>
    </w:p>
    <w:p w14:paraId="1FC53285" w14:textId="441E363E" w:rsidR="001340ED" w:rsidRPr="00DF3D11" w:rsidRDefault="00DF3D11" w:rsidP="001340ED">
      <w:pPr>
        <w:pStyle w:val="a4"/>
        <w:numPr>
          <w:ilvl w:val="2"/>
          <w:numId w:val="5"/>
        </w:numPr>
        <w:spacing w:after="0" w:line="240" w:lineRule="auto"/>
        <w:ind w:left="0" w:firstLine="1134"/>
        <w:jc w:val="both"/>
        <w:rPr>
          <w:rFonts w:ascii="Times New Roman" w:eastAsia="MS Minngs" w:hAnsi="Times New Roman"/>
          <w:sz w:val="24"/>
          <w:szCs w:val="24"/>
          <w:highlight w:val="yellow"/>
          <w:lang w:eastAsia="ru-RU"/>
        </w:rPr>
      </w:pPr>
      <w:r w:rsidRPr="009F0D98">
        <w:rPr>
          <w:rFonts w:ascii="Times New Roman" w:eastAsia="MS Minngs" w:hAnsi="Times New Roman"/>
          <w:sz w:val="24"/>
          <w:szCs w:val="24"/>
          <w:highlight w:val="yellow"/>
          <w:lang w:eastAsia="ru-RU"/>
        </w:rPr>
        <w:t>отсутствие непогашенной или неснятой судимости за совершение умышленного преступления.</w:t>
      </w:r>
    </w:p>
    <w:p w14:paraId="0E90678E" w14:textId="7A4B8B9E" w:rsidR="008022CC" w:rsidRPr="0078027E" w:rsidRDefault="008022CC" w:rsidP="00755F5D">
      <w:pPr>
        <w:pStyle w:val="a4"/>
        <w:numPr>
          <w:ilvl w:val="1"/>
          <w:numId w:val="5"/>
        </w:numPr>
        <w:shd w:val="clear" w:color="auto" w:fill="FFFFFF"/>
        <w:spacing w:after="0" w:line="240" w:lineRule="auto"/>
        <w:ind w:left="0" w:firstLine="709"/>
        <w:jc w:val="both"/>
        <w:rPr>
          <w:rFonts w:ascii="Times New Roman" w:eastAsia="MS Minngs" w:hAnsi="Times New Roman"/>
          <w:sz w:val="24"/>
          <w:szCs w:val="24"/>
          <w:highlight w:val="yellow"/>
          <w:lang w:eastAsia="ru-RU"/>
        </w:rPr>
      </w:pPr>
      <w:r w:rsidRPr="0078027E">
        <w:rPr>
          <w:rFonts w:ascii="Times New Roman" w:eastAsia="MS Minngs" w:hAnsi="Times New Roman"/>
          <w:sz w:val="24"/>
          <w:szCs w:val="24"/>
          <w:highlight w:val="yellow"/>
          <w:lang w:eastAsia="ru-RU"/>
        </w:rPr>
        <w:t xml:space="preserve">К должностным обязанностям специалистов по организации строительства </w:t>
      </w:r>
      <w:r w:rsidR="00DF3D11" w:rsidRPr="0078027E">
        <w:rPr>
          <w:rFonts w:ascii="Times New Roman" w:eastAsia="MS Minngs" w:hAnsi="Times New Roman"/>
          <w:sz w:val="24"/>
          <w:szCs w:val="24"/>
          <w:highlight w:val="yellow"/>
          <w:lang w:eastAsia="ru-RU"/>
        </w:rPr>
        <w:t xml:space="preserve">в том числе </w:t>
      </w:r>
      <w:r w:rsidRPr="0078027E">
        <w:rPr>
          <w:rFonts w:ascii="Times New Roman" w:eastAsia="MS Minngs" w:hAnsi="Times New Roman"/>
          <w:sz w:val="24"/>
          <w:szCs w:val="24"/>
          <w:highlight w:val="yellow"/>
          <w:lang w:eastAsia="ru-RU"/>
        </w:rPr>
        <w:t>относятся:</w:t>
      </w:r>
    </w:p>
    <w:p w14:paraId="6335854A" w14:textId="30CE40DB" w:rsidR="008022CC" w:rsidRPr="0078027E" w:rsidRDefault="00DF3D11" w:rsidP="00755F5D">
      <w:pPr>
        <w:pStyle w:val="a4"/>
        <w:numPr>
          <w:ilvl w:val="2"/>
          <w:numId w:val="5"/>
        </w:numPr>
        <w:shd w:val="clear" w:color="auto" w:fill="FFFFFF"/>
        <w:spacing w:after="0" w:line="240" w:lineRule="auto"/>
        <w:ind w:left="0" w:firstLine="1134"/>
        <w:jc w:val="both"/>
        <w:rPr>
          <w:rFonts w:ascii="Times New Roman" w:eastAsia="MS Minngs" w:hAnsi="Times New Roman"/>
          <w:sz w:val="24"/>
          <w:szCs w:val="24"/>
          <w:highlight w:val="yellow"/>
          <w:lang w:eastAsia="ru-RU"/>
        </w:rPr>
      </w:pPr>
      <w:bookmarkStart w:id="0" w:name="dst2694"/>
      <w:bookmarkStart w:id="1" w:name="dst2696"/>
      <w:bookmarkEnd w:id="0"/>
      <w:bookmarkEnd w:id="1"/>
      <w:r w:rsidRPr="001340ED">
        <w:rPr>
          <w:rFonts w:ascii="Times New Roman" w:eastAsia="MS Minngs" w:hAnsi="Times New Roman"/>
          <w:sz w:val="24"/>
          <w:szCs w:val="24"/>
          <w:highlight w:val="yellow"/>
          <w:lang w:eastAsia="ru-RU"/>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r w:rsidR="008022CC" w:rsidRPr="0078027E">
        <w:rPr>
          <w:rFonts w:ascii="Times New Roman" w:eastAsia="MS Minngs" w:hAnsi="Times New Roman"/>
          <w:sz w:val="24"/>
          <w:szCs w:val="24"/>
          <w:highlight w:val="yellow"/>
          <w:lang w:eastAsia="ru-RU"/>
        </w:rPr>
        <w:t>;</w:t>
      </w:r>
    </w:p>
    <w:p w14:paraId="17474C84" w14:textId="77777777" w:rsidR="008022CC" w:rsidRPr="0078027E" w:rsidRDefault="008022CC" w:rsidP="00755F5D">
      <w:pPr>
        <w:pStyle w:val="a4"/>
        <w:numPr>
          <w:ilvl w:val="2"/>
          <w:numId w:val="5"/>
        </w:numPr>
        <w:shd w:val="clear" w:color="auto" w:fill="FFFFFF"/>
        <w:spacing w:after="0" w:line="240" w:lineRule="auto"/>
        <w:ind w:left="0" w:firstLine="1134"/>
        <w:jc w:val="both"/>
        <w:rPr>
          <w:rFonts w:ascii="Times New Roman" w:eastAsia="MS Minngs" w:hAnsi="Times New Roman"/>
          <w:sz w:val="24"/>
          <w:szCs w:val="24"/>
          <w:highlight w:val="yellow"/>
          <w:lang w:eastAsia="ru-RU"/>
        </w:rPr>
      </w:pPr>
      <w:bookmarkStart w:id="2" w:name="dst1767"/>
      <w:bookmarkEnd w:id="2"/>
      <w:r w:rsidRPr="0078027E">
        <w:rPr>
          <w:rFonts w:ascii="Times New Roman" w:eastAsia="MS Minngs" w:hAnsi="Times New Roman"/>
          <w:sz w:val="24"/>
          <w:szCs w:val="24"/>
          <w:highlight w:val="yellow"/>
          <w:lang w:eastAsia="ru-RU"/>
        </w:rPr>
        <w:t>подписание следующих документов:</w:t>
      </w:r>
    </w:p>
    <w:p w14:paraId="254F1542" w14:textId="77777777" w:rsidR="008022CC" w:rsidRPr="0078027E" w:rsidRDefault="008022CC" w:rsidP="00755F5D">
      <w:pPr>
        <w:pStyle w:val="a4"/>
        <w:numPr>
          <w:ilvl w:val="3"/>
          <w:numId w:val="5"/>
        </w:numPr>
        <w:shd w:val="clear" w:color="auto" w:fill="FFFFFF"/>
        <w:spacing w:after="0" w:line="240" w:lineRule="auto"/>
        <w:ind w:left="0" w:firstLine="1701"/>
        <w:jc w:val="both"/>
        <w:rPr>
          <w:rFonts w:ascii="Times New Roman" w:eastAsia="MS Minngs" w:hAnsi="Times New Roman"/>
          <w:sz w:val="24"/>
          <w:szCs w:val="24"/>
          <w:highlight w:val="yellow"/>
          <w:lang w:eastAsia="ru-RU"/>
        </w:rPr>
      </w:pPr>
      <w:bookmarkStart w:id="3" w:name="dst1768"/>
      <w:bookmarkEnd w:id="3"/>
      <w:r w:rsidRPr="0078027E">
        <w:rPr>
          <w:rFonts w:ascii="Times New Roman" w:eastAsia="MS Minngs" w:hAnsi="Times New Roman"/>
          <w:sz w:val="24"/>
          <w:szCs w:val="24"/>
          <w:highlight w:val="yellow"/>
          <w:lang w:eastAsia="ru-RU"/>
        </w:rPr>
        <w:t>акта приемки объекта капитального строительства;</w:t>
      </w:r>
    </w:p>
    <w:p w14:paraId="65EF4C62" w14:textId="053A5F40" w:rsidR="008022CC" w:rsidRPr="0078027E" w:rsidRDefault="00DF3D11" w:rsidP="00755F5D">
      <w:pPr>
        <w:pStyle w:val="a4"/>
        <w:numPr>
          <w:ilvl w:val="3"/>
          <w:numId w:val="5"/>
        </w:numPr>
        <w:shd w:val="clear" w:color="auto" w:fill="FFFFFF"/>
        <w:spacing w:after="0" w:line="240" w:lineRule="auto"/>
        <w:ind w:left="0" w:firstLine="1701"/>
        <w:jc w:val="both"/>
        <w:rPr>
          <w:rFonts w:ascii="Times New Roman" w:eastAsia="MS Minngs" w:hAnsi="Times New Roman"/>
          <w:sz w:val="24"/>
          <w:szCs w:val="24"/>
          <w:highlight w:val="yellow"/>
          <w:lang w:eastAsia="ru-RU"/>
        </w:rPr>
      </w:pPr>
      <w:bookmarkStart w:id="4" w:name="dst1769"/>
      <w:bookmarkEnd w:id="4"/>
      <w:r w:rsidRPr="001340ED">
        <w:rPr>
          <w:rFonts w:ascii="Times New Roman" w:eastAsia="MS Minngs" w:hAnsi="Times New Roman"/>
          <w:sz w:val="24"/>
          <w:szCs w:val="24"/>
          <w:highlight w:val="yellow"/>
          <w:lang w:eastAsia="ru-RU"/>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8022CC" w:rsidRPr="0078027E">
        <w:rPr>
          <w:rFonts w:ascii="Times New Roman" w:eastAsia="MS Minngs" w:hAnsi="Times New Roman"/>
          <w:sz w:val="24"/>
          <w:szCs w:val="24"/>
          <w:highlight w:val="yellow"/>
          <w:lang w:eastAsia="ru-RU"/>
        </w:rPr>
        <w:t>;</w:t>
      </w:r>
    </w:p>
    <w:p w14:paraId="2852296A" w14:textId="6658F312" w:rsidR="008022CC" w:rsidRPr="0078027E" w:rsidRDefault="00DF3D11" w:rsidP="00755F5D">
      <w:pPr>
        <w:pStyle w:val="a4"/>
        <w:numPr>
          <w:ilvl w:val="3"/>
          <w:numId w:val="5"/>
        </w:numPr>
        <w:shd w:val="clear" w:color="auto" w:fill="FFFFFF"/>
        <w:spacing w:after="0" w:line="240" w:lineRule="auto"/>
        <w:ind w:left="0" w:firstLine="1701"/>
        <w:jc w:val="both"/>
        <w:rPr>
          <w:rFonts w:ascii="Times New Roman" w:eastAsia="MS Minngs" w:hAnsi="Times New Roman"/>
          <w:sz w:val="24"/>
          <w:szCs w:val="24"/>
          <w:highlight w:val="yellow"/>
          <w:lang w:eastAsia="ru-RU"/>
        </w:rPr>
      </w:pPr>
      <w:bookmarkStart w:id="5" w:name="dst1770"/>
      <w:bookmarkEnd w:id="5"/>
      <w:r w:rsidRPr="001340ED">
        <w:rPr>
          <w:rFonts w:ascii="Times New Roman" w:eastAsia="MS Minngs" w:hAnsi="Times New Roman"/>
          <w:sz w:val="24"/>
          <w:szCs w:val="24"/>
          <w:highlight w:val="yellow"/>
          <w:lang w:eastAsia="ru-RU"/>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8022CC" w:rsidRPr="0078027E">
        <w:rPr>
          <w:rFonts w:ascii="Times New Roman" w:eastAsia="MS Minngs" w:hAnsi="Times New Roman"/>
          <w:sz w:val="24"/>
          <w:szCs w:val="24"/>
          <w:highlight w:val="yellow"/>
          <w:lang w:eastAsia="ru-RU"/>
        </w:rPr>
        <w:t>;</w:t>
      </w:r>
    </w:p>
    <w:p w14:paraId="1CDB4BCE" w14:textId="1FCB3351" w:rsidR="00444091" w:rsidRDefault="00444091" w:rsidP="00755F5D">
      <w:pPr>
        <w:pStyle w:val="a4"/>
        <w:widowControl w:val="0"/>
        <w:numPr>
          <w:ilvl w:val="1"/>
          <w:numId w:val="5"/>
        </w:numPr>
        <w:autoSpaceDE w:val="0"/>
        <w:autoSpaceDN w:val="0"/>
        <w:adjustRightInd w:val="0"/>
        <w:spacing w:after="0" w:line="240" w:lineRule="auto"/>
        <w:ind w:left="0" w:firstLine="709"/>
        <w:jc w:val="both"/>
        <w:rPr>
          <w:rFonts w:ascii="Times New Roman" w:eastAsia="MS Minngs" w:hAnsi="Times New Roman"/>
          <w:sz w:val="24"/>
          <w:szCs w:val="24"/>
          <w:lang w:eastAsia="ru-RU"/>
        </w:rPr>
      </w:pPr>
      <w:bookmarkStart w:id="6" w:name="dst1771"/>
      <w:bookmarkEnd w:id="6"/>
      <w:r w:rsidRPr="00E37A3F">
        <w:rPr>
          <w:rFonts w:ascii="Times New Roman" w:eastAsia="MS Minngs" w:hAnsi="Times New Roman"/>
          <w:sz w:val="24"/>
          <w:szCs w:val="24"/>
          <w:lang w:eastAsia="ru-RU"/>
        </w:rPr>
        <w:t xml:space="preserve">Квалификационные требования к индивидуальному предпринимателю, работникам индивидуального предпринимателя или юридического лица, а также требования к должностным обязанностям специалистов по организации строительства, устанавливаются в квалификационных стандартах </w:t>
      </w:r>
      <w:r w:rsidR="00611B63">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w:t>
      </w:r>
    </w:p>
    <w:p w14:paraId="23F7D9B5" w14:textId="77777777" w:rsidR="00611B63" w:rsidRPr="009B7076" w:rsidRDefault="00611B63" w:rsidP="00755F5D">
      <w:pPr>
        <w:pStyle w:val="a4"/>
        <w:numPr>
          <w:ilvl w:val="1"/>
          <w:numId w:val="5"/>
        </w:numPr>
        <w:suppressAutoHyphens/>
        <w:autoSpaceDE w:val="0"/>
        <w:autoSpaceDN w:val="0"/>
        <w:adjustRightInd w:val="0"/>
        <w:spacing w:after="0" w:line="240" w:lineRule="auto"/>
        <w:ind w:left="0" w:firstLine="709"/>
        <w:jc w:val="both"/>
        <w:rPr>
          <w:rFonts w:ascii="Times New Roman" w:eastAsia="MS Minngs" w:hAnsi="Times New Roman"/>
          <w:sz w:val="24"/>
          <w:szCs w:val="24"/>
          <w:lang w:eastAsia="ru-RU"/>
        </w:rPr>
      </w:pPr>
      <w:r w:rsidRPr="009B7076">
        <w:rPr>
          <w:rFonts w:ascii="Times New Roman" w:eastAsia="MS Minngs" w:hAnsi="Times New Roman"/>
          <w:sz w:val="24"/>
          <w:szCs w:val="24"/>
          <w:lang w:eastAsia="ru-RU"/>
        </w:rPr>
        <w:t xml:space="preserve">Настоящие требования к членам </w:t>
      </w:r>
      <w:r w:rsidR="003C18C5" w:rsidRPr="009B7076">
        <w:rPr>
          <w:rFonts w:ascii="Times New Roman" w:eastAsia="MS Minngs" w:hAnsi="Times New Roman"/>
          <w:sz w:val="24"/>
          <w:szCs w:val="24"/>
          <w:lang w:eastAsia="ru-RU"/>
        </w:rPr>
        <w:t>Ассоциации</w:t>
      </w:r>
      <w:r w:rsidRPr="009B7076">
        <w:rPr>
          <w:rFonts w:ascii="Times New Roman" w:eastAsia="MS Minngs" w:hAnsi="Times New Roman"/>
          <w:sz w:val="24"/>
          <w:szCs w:val="24"/>
          <w:lang w:eastAsia="ru-RU"/>
        </w:rPr>
        <w:t>, выполняющим строительство, реконструкцию, капитальный ремонт, снос объектов капитального строительства</w:t>
      </w:r>
      <w:r w:rsidR="002F2980" w:rsidRPr="009B7076">
        <w:rPr>
          <w:rFonts w:ascii="Times New Roman" w:eastAsia="MS Minngs" w:hAnsi="Times New Roman"/>
          <w:sz w:val="24"/>
          <w:szCs w:val="24"/>
          <w:lang w:eastAsia="ru-RU"/>
        </w:rPr>
        <w:t>,</w:t>
      </w:r>
      <w:r w:rsidRPr="009B7076">
        <w:rPr>
          <w:rFonts w:ascii="Times New Roman" w:eastAsia="MS Minngs" w:hAnsi="Times New Roman"/>
          <w:sz w:val="24"/>
          <w:szCs w:val="24"/>
          <w:lang w:eastAsia="ru-RU"/>
        </w:rPr>
        <w:t xml:space="preserve"> ус</w:t>
      </w:r>
      <w:r w:rsidR="002F2980" w:rsidRPr="009B7076">
        <w:rPr>
          <w:rFonts w:ascii="Times New Roman" w:eastAsia="MS Minngs" w:hAnsi="Times New Roman"/>
          <w:sz w:val="24"/>
          <w:szCs w:val="24"/>
          <w:lang w:eastAsia="ru-RU"/>
        </w:rPr>
        <w:t xml:space="preserve">танавливаются дифференцированно, с учетом технической сложности и потенциальной опасности, </w:t>
      </w:r>
      <w:r w:rsidRPr="009B7076">
        <w:rPr>
          <w:rFonts w:ascii="Times New Roman" w:eastAsia="MS Minngs" w:hAnsi="Times New Roman"/>
          <w:sz w:val="24"/>
          <w:szCs w:val="24"/>
          <w:lang w:eastAsia="ru-RU"/>
        </w:rPr>
        <w:t>для следующих видов объектов:</w:t>
      </w:r>
    </w:p>
    <w:p w14:paraId="7667AD3F" w14:textId="77777777" w:rsidR="00611B63" w:rsidRPr="009B7076" w:rsidRDefault="00611B63" w:rsidP="00755F5D">
      <w:pPr>
        <w:pStyle w:val="a4"/>
        <w:numPr>
          <w:ilvl w:val="2"/>
          <w:numId w:val="5"/>
        </w:numPr>
        <w:tabs>
          <w:tab w:val="left" w:pos="1560"/>
          <w:tab w:val="left" w:pos="1843"/>
        </w:tabs>
        <w:suppressAutoHyphen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9B7076">
        <w:rPr>
          <w:rFonts w:ascii="Times New Roman" w:eastAsia="MS Minngs" w:hAnsi="Times New Roman"/>
          <w:sz w:val="24"/>
          <w:szCs w:val="24"/>
          <w:lang w:eastAsia="ru-RU"/>
        </w:rPr>
        <w:t>объекты капитального строительства, за исключением особо опасных, технически сложных и уникальных объектов;</w:t>
      </w:r>
    </w:p>
    <w:p w14:paraId="026E4872" w14:textId="07A3D8F9" w:rsidR="00611B63" w:rsidRPr="009B7076" w:rsidRDefault="00611B63" w:rsidP="00755F5D">
      <w:pPr>
        <w:pStyle w:val="a4"/>
        <w:numPr>
          <w:ilvl w:val="2"/>
          <w:numId w:val="5"/>
        </w:numPr>
        <w:tabs>
          <w:tab w:val="left" w:pos="1560"/>
          <w:tab w:val="left" w:pos="1843"/>
        </w:tabs>
        <w:suppressAutoHyphen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9B7076">
        <w:rPr>
          <w:rFonts w:ascii="Times New Roman" w:eastAsia="MS Minngs" w:hAnsi="Times New Roman"/>
          <w:sz w:val="24"/>
          <w:szCs w:val="24"/>
          <w:lang w:eastAsia="ru-RU"/>
        </w:rPr>
        <w:t>особо опасные, технически сложные и уникальные объекты</w:t>
      </w:r>
      <w:r w:rsidR="004E3C6D">
        <w:rPr>
          <w:rFonts w:ascii="Times New Roman" w:eastAsia="MS Minngs" w:hAnsi="Times New Roman"/>
          <w:sz w:val="24"/>
          <w:szCs w:val="24"/>
          <w:lang w:eastAsia="ru-RU"/>
        </w:rPr>
        <w:t>,</w:t>
      </w:r>
      <w:r w:rsidRPr="009B7076">
        <w:rPr>
          <w:rFonts w:ascii="Times New Roman" w:eastAsia="MS Minngs" w:hAnsi="Times New Roman"/>
          <w:sz w:val="24"/>
          <w:szCs w:val="24"/>
          <w:lang w:eastAsia="ru-RU"/>
        </w:rPr>
        <w:t xml:space="preserve"> </w:t>
      </w:r>
      <w:r w:rsidRPr="009B7076">
        <w:rPr>
          <w:rFonts w:ascii="Times New Roman" w:eastAsia="MS Minngs" w:hAnsi="Times New Roman"/>
          <w:sz w:val="24"/>
          <w:szCs w:val="24"/>
          <w:lang w:eastAsia="ru-RU"/>
        </w:rPr>
        <w:br/>
        <w:t>за исключением объектов использования атомной энергии;</w:t>
      </w:r>
    </w:p>
    <w:p w14:paraId="5BDDE8F2" w14:textId="77777777" w:rsidR="00611B63" w:rsidRPr="009B7076" w:rsidRDefault="00611B63" w:rsidP="00755F5D">
      <w:pPr>
        <w:pStyle w:val="a4"/>
        <w:numPr>
          <w:ilvl w:val="2"/>
          <w:numId w:val="5"/>
        </w:numPr>
        <w:tabs>
          <w:tab w:val="left" w:pos="993"/>
          <w:tab w:val="left" w:pos="1560"/>
          <w:tab w:val="left" w:pos="1843"/>
        </w:tabs>
        <w:suppressAutoHyphen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9B7076">
        <w:rPr>
          <w:rFonts w:ascii="Times New Roman" w:eastAsia="MS Minngs" w:hAnsi="Times New Roman"/>
          <w:sz w:val="24"/>
          <w:szCs w:val="24"/>
          <w:lang w:eastAsia="ru-RU"/>
        </w:rPr>
        <w:t>объекты использования атомной энергии.</w:t>
      </w:r>
    </w:p>
    <w:p w14:paraId="6B3E7A35" w14:textId="77777777" w:rsidR="00F74032" w:rsidRPr="006D4B85" w:rsidRDefault="00F74032" w:rsidP="00755F5D">
      <w:pPr>
        <w:pStyle w:val="a4"/>
        <w:widowControl w:val="0"/>
        <w:numPr>
          <w:ilvl w:val="1"/>
          <w:numId w:val="5"/>
        </w:numPr>
        <w:tabs>
          <w:tab w:val="left" w:pos="567"/>
        </w:tabs>
        <w:autoSpaceDE w:val="0"/>
        <w:autoSpaceDN w:val="0"/>
        <w:adjustRightInd w:val="0"/>
        <w:spacing w:after="0" w:line="240" w:lineRule="auto"/>
        <w:ind w:left="0" w:firstLine="709"/>
        <w:contextualSpacing w:val="0"/>
        <w:jc w:val="both"/>
        <w:rPr>
          <w:rFonts w:ascii="Times New Roman" w:eastAsia="MS Minngs" w:hAnsi="Times New Roman"/>
          <w:sz w:val="24"/>
          <w:szCs w:val="24"/>
          <w:u w:val="single"/>
          <w:lang w:eastAsia="ru-RU"/>
        </w:rPr>
      </w:pPr>
      <w:r w:rsidRPr="006D4B85">
        <w:rPr>
          <w:rFonts w:ascii="Times New Roman" w:eastAsia="MS Minngs" w:hAnsi="Times New Roman"/>
          <w:sz w:val="24"/>
          <w:szCs w:val="24"/>
          <w:u w:val="single"/>
          <w:lang w:eastAsia="ru-RU"/>
        </w:rPr>
        <w:t xml:space="preserve">Требования к членам </w:t>
      </w:r>
      <w:r w:rsidR="006D4B85">
        <w:rPr>
          <w:rFonts w:ascii="Times New Roman" w:eastAsia="MS Minngs" w:hAnsi="Times New Roman"/>
          <w:sz w:val="24"/>
          <w:szCs w:val="24"/>
          <w:u w:val="single"/>
          <w:lang w:eastAsia="ru-RU"/>
        </w:rPr>
        <w:t>Ассоциации</w:t>
      </w:r>
      <w:r w:rsidRPr="006D4B85">
        <w:rPr>
          <w:rFonts w:ascii="Times New Roman" w:eastAsia="MS Minngs" w:hAnsi="Times New Roman"/>
          <w:sz w:val="24"/>
          <w:szCs w:val="24"/>
          <w:u w:val="single"/>
          <w:lang w:eastAsia="ru-RU"/>
        </w:rPr>
        <w:t>, осуществляющим строительство, реконструкцию, капитальный ремонт</w:t>
      </w:r>
      <w:r w:rsidR="004557C8" w:rsidRPr="006D4B85">
        <w:rPr>
          <w:rFonts w:ascii="Times New Roman" w:eastAsia="MS Minngs" w:hAnsi="Times New Roman"/>
          <w:sz w:val="24"/>
          <w:szCs w:val="24"/>
          <w:u w:val="single"/>
          <w:lang w:eastAsia="ru-RU"/>
        </w:rPr>
        <w:t>, снос</w:t>
      </w:r>
      <w:r w:rsidRPr="006D4B85">
        <w:rPr>
          <w:rFonts w:ascii="Times New Roman" w:eastAsia="MS Minngs" w:hAnsi="Times New Roman"/>
          <w:sz w:val="24"/>
          <w:szCs w:val="24"/>
          <w:u w:val="single"/>
          <w:lang w:eastAsia="ru-RU"/>
        </w:rPr>
        <w:t xml:space="preserve"> объектов капитального строительства, за исключением особо опасных, технически сложных и уникальных объектов</w:t>
      </w:r>
    </w:p>
    <w:p w14:paraId="56E3427B" w14:textId="77777777" w:rsidR="002F2980" w:rsidRPr="00C72FF4" w:rsidRDefault="002F2980" w:rsidP="00755F5D">
      <w:pPr>
        <w:pStyle w:val="a4"/>
        <w:widowControl w:val="0"/>
        <w:numPr>
          <w:ilvl w:val="2"/>
          <w:numId w:val="5"/>
        </w:numPr>
        <w:tabs>
          <w:tab w:val="left" w:pos="567"/>
        </w:tabs>
        <w:autoSpaceDE w:val="0"/>
        <w:autoSpaceDN w:val="0"/>
        <w:adjustRightInd w:val="0"/>
        <w:spacing w:after="0" w:line="240" w:lineRule="auto"/>
        <w:ind w:left="0" w:firstLine="993"/>
        <w:jc w:val="both"/>
        <w:rPr>
          <w:rFonts w:ascii="Times New Roman" w:eastAsia="MS Minngs" w:hAnsi="Times New Roman"/>
          <w:sz w:val="24"/>
          <w:szCs w:val="24"/>
          <w:lang w:eastAsia="ru-RU"/>
        </w:rPr>
      </w:pPr>
      <w:r w:rsidRPr="009B7076">
        <w:rPr>
          <w:rFonts w:ascii="Times New Roman" w:eastAsia="MS Minngs" w:hAnsi="Times New Roman"/>
          <w:sz w:val="24"/>
          <w:szCs w:val="24"/>
          <w:lang w:eastAsia="ru-RU"/>
        </w:rPr>
        <w:t xml:space="preserve">Квалификационные требования к индивидуальным предпринимателям, а также руководителям юридического лица, самостоятельно </w:t>
      </w:r>
      <w:r w:rsidRPr="009B7076">
        <w:rPr>
          <w:rFonts w:ascii="Times New Roman" w:eastAsia="MS Minngs" w:hAnsi="Times New Roman"/>
          <w:sz w:val="24"/>
          <w:szCs w:val="24"/>
          <w:lang w:eastAsia="ru-RU"/>
        </w:rPr>
        <w:lastRenderedPageBreak/>
        <w:t xml:space="preserve">организующим строительство, реконструкцию, капитальный ремонт, снос объектов капитального строительства: </w:t>
      </w:r>
    </w:p>
    <w:p w14:paraId="677A5301" w14:textId="77777777" w:rsidR="002F2980" w:rsidRPr="009B7076" w:rsidRDefault="002F2980" w:rsidP="006D4B85">
      <w:pPr>
        <w:widowControl w:val="0"/>
        <w:tabs>
          <w:tab w:val="left" w:pos="567"/>
        </w:tabs>
        <w:autoSpaceDE w:val="0"/>
        <w:autoSpaceDN w:val="0"/>
        <w:adjustRightInd w:val="0"/>
        <w:spacing w:after="0" w:line="240" w:lineRule="auto"/>
        <w:ind w:firstLine="993"/>
        <w:jc w:val="both"/>
        <w:rPr>
          <w:rFonts w:ascii="Times New Roman" w:eastAsia="MS Minngs" w:hAnsi="Times New Roman"/>
          <w:sz w:val="24"/>
          <w:szCs w:val="24"/>
          <w:lang w:eastAsia="ru-RU"/>
        </w:rPr>
      </w:pPr>
      <w:r w:rsidRPr="009B7076">
        <w:rPr>
          <w:rFonts w:ascii="Times New Roman" w:eastAsia="MS Minngs" w:hAnsi="Times New Roman"/>
          <w:sz w:val="24"/>
          <w:szCs w:val="24"/>
          <w:lang w:eastAsia="ru-RU"/>
        </w:rPr>
        <w:t>наличие высшего образования соответствующего профиля и стажа работы по специальности не менее чем пять лет;</w:t>
      </w:r>
    </w:p>
    <w:p w14:paraId="5ACF43E6" w14:textId="77777777" w:rsidR="00F74032" w:rsidRPr="002F2980" w:rsidRDefault="002F2980" w:rsidP="00755F5D">
      <w:pPr>
        <w:pStyle w:val="a4"/>
        <w:widowControl w:val="0"/>
        <w:numPr>
          <w:ilvl w:val="2"/>
          <w:numId w:val="5"/>
        </w:numPr>
        <w:tabs>
          <w:tab w:val="left" w:pos="567"/>
        </w:tabs>
        <w:autoSpaceDE w:val="0"/>
        <w:autoSpaceDN w:val="0"/>
        <w:adjustRightInd w:val="0"/>
        <w:spacing w:after="0" w:line="240" w:lineRule="auto"/>
        <w:ind w:left="0" w:firstLine="993"/>
        <w:jc w:val="both"/>
        <w:rPr>
          <w:rFonts w:ascii="Times New Roman" w:eastAsia="MS Minngs" w:hAnsi="Times New Roman"/>
          <w:sz w:val="24"/>
          <w:szCs w:val="24"/>
          <w:lang w:eastAsia="ru-RU"/>
        </w:rPr>
      </w:pPr>
      <w:r w:rsidRPr="00C72FF4">
        <w:rPr>
          <w:rFonts w:ascii="Times New Roman" w:eastAsia="MS Minngs" w:hAnsi="Times New Roman"/>
          <w:sz w:val="24"/>
          <w:szCs w:val="24"/>
          <w:lang w:eastAsia="ru-RU"/>
        </w:rPr>
        <w:t xml:space="preserve">Требования к </w:t>
      </w:r>
      <w:r w:rsidRPr="009B7076">
        <w:rPr>
          <w:rFonts w:ascii="Times New Roman" w:eastAsia="MS Minngs" w:hAnsi="Times New Roman"/>
          <w:sz w:val="24"/>
          <w:szCs w:val="24"/>
          <w:lang w:eastAsia="ru-RU"/>
        </w:rPr>
        <w:t xml:space="preserve">наличию у индивидуального предпринимателя или юридического лица по месту основной работы не менее чем два специалиста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w:t>
      </w:r>
      <w:proofErr w:type="gramStart"/>
      <w:r w:rsidRPr="009B7076">
        <w:rPr>
          <w:rFonts w:ascii="Times New Roman" w:eastAsia="MS Minngs" w:hAnsi="Times New Roman"/>
          <w:sz w:val="24"/>
          <w:szCs w:val="24"/>
          <w:lang w:eastAsia="ru-RU"/>
        </w:rPr>
        <w:t>сведения</w:t>
      </w:r>
      <w:proofErr w:type="gramEnd"/>
      <w:r w:rsidRPr="009B7076">
        <w:rPr>
          <w:rFonts w:ascii="Times New Roman" w:eastAsia="MS Minngs" w:hAnsi="Times New Roman"/>
          <w:sz w:val="24"/>
          <w:szCs w:val="24"/>
          <w:lang w:eastAsia="ru-RU"/>
        </w:rPr>
        <w:t xml:space="preserve"> о которых включены в национальный реестр специалистов</w:t>
      </w:r>
    </w:p>
    <w:p w14:paraId="5C6CB607" w14:textId="77777777" w:rsidR="003D313A" w:rsidRPr="00E37A3F" w:rsidRDefault="003D313A" w:rsidP="00755F5D">
      <w:pPr>
        <w:pStyle w:val="a4"/>
        <w:widowControl w:val="0"/>
        <w:numPr>
          <w:ilvl w:val="1"/>
          <w:numId w:val="5"/>
        </w:numPr>
        <w:tabs>
          <w:tab w:val="left" w:pos="567"/>
        </w:tabs>
        <w:autoSpaceDE w:val="0"/>
        <w:autoSpaceDN w:val="0"/>
        <w:adjustRightInd w:val="0"/>
        <w:spacing w:after="0" w:line="240" w:lineRule="auto"/>
        <w:ind w:left="0" w:firstLine="709"/>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Индивидуальные предприниматели, работники индивидуального предпринимателя, работники юридического лица, указанные в </w:t>
      </w:r>
      <w:r w:rsidR="009E09BB" w:rsidRPr="00E37A3F">
        <w:rPr>
          <w:rFonts w:ascii="Times New Roman" w:eastAsia="MS Minngs" w:hAnsi="Times New Roman"/>
          <w:sz w:val="24"/>
          <w:szCs w:val="24"/>
          <w:lang w:eastAsia="ru-RU"/>
        </w:rPr>
        <w:t>под</w:t>
      </w:r>
      <w:r w:rsidRPr="00E37A3F">
        <w:rPr>
          <w:rFonts w:ascii="Times New Roman" w:eastAsia="MS Minngs" w:hAnsi="Times New Roman"/>
          <w:sz w:val="24"/>
          <w:szCs w:val="24"/>
          <w:lang w:eastAsia="ru-RU"/>
        </w:rPr>
        <w:t xml:space="preserve">пунктах </w:t>
      </w:r>
      <w:r w:rsidR="009E09BB" w:rsidRPr="00E37A3F">
        <w:rPr>
          <w:rFonts w:ascii="Times New Roman" w:eastAsia="MS Minngs" w:hAnsi="Times New Roman"/>
          <w:sz w:val="24"/>
          <w:szCs w:val="24"/>
          <w:lang w:eastAsia="ru-RU"/>
        </w:rPr>
        <w:br/>
      </w:r>
      <w:r w:rsidR="002F2980">
        <w:rPr>
          <w:rFonts w:ascii="Times New Roman" w:eastAsia="MS Minngs" w:hAnsi="Times New Roman"/>
          <w:sz w:val="24"/>
          <w:szCs w:val="24"/>
          <w:lang w:eastAsia="ru-RU"/>
        </w:rPr>
        <w:t>2</w:t>
      </w:r>
      <w:r w:rsidR="001B0DED">
        <w:rPr>
          <w:rFonts w:ascii="Times New Roman" w:eastAsia="MS Minngs" w:hAnsi="Times New Roman"/>
          <w:sz w:val="24"/>
          <w:szCs w:val="24"/>
          <w:lang w:eastAsia="ru-RU"/>
        </w:rPr>
        <w:t xml:space="preserve">.9.1. </w:t>
      </w:r>
      <w:r w:rsidR="009E09BB" w:rsidRPr="00E37A3F">
        <w:rPr>
          <w:rFonts w:ascii="Times New Roman" w:eastAsia="MS Minngs" w:hAnsi="Times New Roman"/>
          <w:sz w:val="24"/>
          <w:szCs w:val="24"/>
          <w:lang w:eastAsia="ru-RU"/>
        </w:rPr>
        <w:t xml:space="preserve">и </w:t>
      </w:r>
      <w:r w:rsidR="002F2980">
        <w:rPr>
          <w:rFonts w:ascii="Times New Roman" w:eastAsia="MS Minngs" w:hAnsi="Times New Roman"/>
          <w:sz w:val="24"/>
          <w:szCs w:val="24"/>
          <w:lang w:eastAsia="ru-RU"/>
        </w:rPr>
        <w:t>2</w:t>
      </w:r>
      <w:r w:rsidR="001B0DED">
        <w:rPr>
          <w:rFonts w:ascii="Times New Roman" w:eastAsia="MS Minngs" w:hAnsi="Times New Roman"/>
          <w:sz w:val="24"/>
          <w:szCs w:val="24"/>
          <w:lang w:eastAsia="ru-RU"/>
        </w:rPr>
        <w:t>.9.2.</w:t>
      </w:r>
      <w:r w:rsidR="009E09BB" w:rsidRPr="00E37A3F">
        <w:rPr>
          <w:rFonts w:ascii="Times New Roman" w:eastAsia="MS Minngs" w:hAnsi="Times New Roman"/>
          <w:sz w:val="24"/>
          <w:szCs w:val="24"/>
          <w:lang w:eastAsia="ru-RU"/>
        </w:rPr>
        <w:t xml:space="preserve"> </w:t>
      </w:r>
      <w:r w:rsidRPr="00E37A3F">
        <w:rPr>
          <w:rFonts w:ascii="Times New Roman" w:eastAsia="MS Minngs" w:hAnsi="Times New Roman"/>
          <w:sz w:val="24"/>
          <w:szCs w:val="24"/>
          <w:lang w:eastAsia="ru-RU"/>
        </w:rPr>
        <w:t>настоящего Положения</w:t>
      </w:r>
      <w:r w:rsidR="001B0DED">
        <w:rPr>
          <w:rFonts w:ascii="Times New Roman" w:eastAsia="MS Minngs" w:hAnsi="Times New Roman"/>
          <w:sz w:val="24"/>
          <w:szCs w:val="24"/>
          <w:lang w:eastAsia="ru-RU"/>
        </w:rPr>
        <w:t xml:space="preserve">, </w:t>
      </w:r>
      <w:r w:rsidRPr="00E37A3F">
        <w:rPr>
          <w:rFonts w:ascii="Times New Roman" w:eastAsia="MS Minngs" w:hAnsi="Times New Roman"/>
          <w:sz w:val="24"/>
          <w:szCs w:val="24"/>
          <w:lang w:eastAsia="ru-RU"/>
        </w:rPr>
        <w:t xml:space="preserve">должны соответствовать требованиям, установленным в </w:t>
      </w:r>
      <w:r w:rsidR="00F5236D" w:rsidRPr="00E37A3F">
        <w:rPr>
          <w:rFonts w:ascii="Times New Roman" w:eastAsia="MS Minngs" w:hAnsi="Times New Roman"/>
          <w:sz w:val="24"/>
          <w:szCs w:val="24"/>
          <w:lang w:eastAsia="ru-RU"/>
        </w:rPr>
        <w:t xml:space="preserve">квалификационных </w:t>
      </w:r>
      <w:r w:rsidRPr="00E37A3F">
        <w:rPr>
          <w:rFonts w:ascii="Times New Roman" w:eastAsia="MS Minngs" w:hAnsi="Times New Roman"/>
          <w:sz w:val="24"/>
          <w:szCs w:val="24"/>
          <w:lang w:eastAsia="ru-RU"/>
        </w:rPr>
        <w:t xml:space="preserve">стандартах </w:t>
      </w:r>
      <w:r w:rsidR="001B0DED">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 xml:space="preserve"> по занимаемым должностям.</w:t>
      </w:r>
      <w:r w:rsidR="001B0DED" w:rsidRPr="001B0DED">
        <w:rPr>
          <w:rFonts w:ascii="Times New Roman" w:eastAsia="MS Minngs" w:hAnsi="Times New Roman"/>
          <w:sz w:val="24"/>
          <w:szCs w:val="24"/>
          <w:lang w:eastAsia="ru-RU"/>
        </w:rPr>
        <w:t xml:space="preserve"> </w:t>
      </w:r>
    </w:p>
    <w:p w14:paraId="519024D3" w14:textId="77777777" w:rsidR="00915C23" w:rsidRPr="00E37A3F" w:rsidRDefault="00915C23" w:rsidP="00755F5D">
      <w:pPr>
        <w:pStyle w:val="a4"/>
        <w:widowControl w:val="0"/>
        <w:numPr>
          <w:ilvl w:val="1"/>
          <w:numId w:val="5"/>
        </w:numPr>
        <w:tabs>
          <w:tab w:val="left" w:pos="567"/>
        </w:tabs>
        <w:autoSpaceDE w:val="0"/>
        <w:autoSpaceDN w:val="0"/>
        <w:adjustRightInd w:val="0"/>
        <w:spacing w:after="0" w:line="240" w:lineRule="auto"/>
        <w:ind w:left="0" w:firstLine="709"/>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Соответствие требованиям</w:t>
      </w:r>
      <w:r w:rsidR="009E09BB" w:rsidRPr="00E37A3F">
        <w:rPr>
          <w:rFonts w:ascii="Times New Roman" w:eastAsia="MS Minngs" w:hAnsi="Times New Roman"/>
          <w:sz w:val="24"/>
          <w:szCs w:val="24"/>
          <w:lang w:eastAsia="ru-RU"/>
        </w:rPr>
        <w:t xml:space="preserve"> пункта 2.</w:t>
      </w:r>
      <w:r w:rsidR="00767249" w:rsidRPr="00E37A3F">
        <w:rPr>
          <w:rFonts w:ascii="Times New Roman" w:eastAsia="MS Minngs" w:hAnsi="Times New Roman"/>
          <w:sz w:val="24"/>
          <w:szCs w:val="24"/>
          <w:lang w:eastAsia="ru-RU"/>
        </w:rPr>
        <w:t>9</w:t>
      </w:r>
      <w:r w:rsidRPr="00E37A3F">
        <w:rPr>
          <w:rFonts w:ascii="Times New Roman" w:eastAsia="MS Minngs" w:hAnsi="Times New Roman"/>
          <w:sz w:val="24"/>
          <w:szCs w:val="24"/>
          <w:lang w:eastAsia="ru-RU"/>
        </w:rPr>
        <w:t xml:space="preserve"> настоящего Положения, подтверждается документами или выписками (копиями) из подлинников документов, хранящихся у члена </w:t>
      </w:r>
      <w:r w:rsidR="001B0DED">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w:t>
      </w:r>
    </w:p>
    <w:p w14:paraId="21E19D47" w14:textId="77777777" w:rsidR="00915C23" w:rsidRDefault="00915C23" w:rsidP="00755F5D">
      <w:pPr>
        <w:pStyle w:val="a4"/>
        <w:widowControl w:val="0"/>
        <w:numPr>
          <w:ilvl w:val="1"/>
          <w:numId w:val="5"/>
        </w:numPr>
        <w:tabs>
          <w:tab w:val="left" w:pos="567"/>
        </w:tabs>
        <w:autoSpaceDE w:val="0"/>
        <w:autoSpaceDN w:val="0"/>
        <w:adjustRightInd w:val="0"/>
        <w:spacing w:after="0" w:line="240" w:lineRule="auto"/>
        <w:ind w:left="0" w:firstLine="709"/>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Для иностранных граждан, заявляемых </w:t>
      </w:r>
      <w:proofErr w:type="gramStart"/>
      <w:r w:rsidRPr="00E37A3F">
        <w:rPr>
          <w:rFonts w:ascii="Times New Roman" w:eastAsia="MS Minngs" w:hAnsi="Times New Roman"/>
          <w:sz w:val="24"/>
          <w:szCs w:val="24"/>
          <w:lang w:eastAsia="ru-RU"/>
        </w:rPr>
        <w:t>индивидуальным</w:t>
      </w:r>
      <w:proofErr w:type="gramEnd"/>
      <w:r w:rsidRPr="00E37A3F">
        <w:rPr>
          <w:rFonts w:ascii="Times New Roman" w:eastAsia="MS Minngs" w:hAnsi="Times New Roman"/>
          <w:sz w:val="24"/>
          <w:szCs w:val="24"/>
          <w:lang w:eastAsia="ru-RU"/>
        </w:rPr>
        <w:t xml:space="preserve"> предпринимаем или юридическим лицом в целях подтверждения соответствия настоящему Положению, представляется копия документа, подтверждающего наличие разрешения на работу;</w:t>
      </w:r>
    </w:p>
    <w:p w14:paraId="675B7279" w14:textId="77777777" w:rsidR="00915C23" w:rsidRPr="006D4B85" w:rsidRDefault="00915C23" w:rsidP="00755F5D">
      <w:pPr>
        <w:pStyle w:val="a4"/>
        <w:widowControl w:val="0"/>
        <w:numPr>
          <w:ilvl w:val="1"/>
          <w:numId w:val="5"/>
        </w:numPr>
        <w:tabs>
          <w:tab w:val="left" w:pos="567"/>
        </w:tabs>
        <w:autoSpaceDE w:val="0"/>
        <w:autoSpaceDN w:val="0"/>
        <w:adjustRightInd w:val="0"/>
        <w:spacing w:after="0" w:line="240" w:lineRule="auto"/>
        <w:ind w:left="0" w:firstLine="709"/>
        <w:contextualSpacing w:val="0"/>
        <w:jc w:val="both"/>
        <w:rPr>
          <w:rFonts w:ascii="Times New Roman" w:eastAsia="MS Minngs" w:hAnsi="Times New Roman"/>
          <w:sz w:val="24"/>
          <w:szCs w:val="24"/>
          <w:u w:val="single"/>
          <w:lang w:eastAsia="ru-RU"/>
        </w:rPr>
      </w:pPr>
      <w:r w:rsidRPr="006D4B85">
        <w:rPr>
          <w:rFonts w:ascii="Times New Roman" w:eastAsia="MS Minngs" w:hAnsi="Times New Roman"/>
          <w:sz w:val="24"/>
          <w:szCs w:val="24"/>
          <w:u w:val="single"/>
          <w:lang w:eastAsia="ru-RU"/>
        </w:rPr>
        <w:t xml:space="preserve">Требования к членам </w:t>
      </w:r>
      <w:r w:rsidR="006D4B85">
        <w:rPr>
          <w:rFonts w:ascii="Times New Roman" w:eastAsia="MS Minngs" w:hAnsi="Times New Roman"/>
          <w:sz w:val="24"/>
          <w:szCs w:val="24"/>
          <w:u w:val="single"/>
          <w:lang w:eastAsia="ru-RU"/>
        </w:rPr>
        <w:t>Ассоциации</w:t>
      </w:r>
      <w:r w:rsidRPr="006D4B85">
        <w:rPr>
          <w:rFonts w:ascii="Times New Roman" w:eastAsia="MS Minngs" w:hAnsi="Times New Roman"/>
          <w:sz w:val="24"/>
          <w:szCs w:val="24"/>
          <w:u w:val="single"/>
          <w:lang w:eastAsia="ru-RU"/>
        </w:rPr>
        <w:t>,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14:paraId="3A438950" w14:textId="77777777" w:rsidR="002F2980" w:rsidRPr="00E37A3F" w:rsidRDefault="002F2980" w:rsidP="00755F5D">
      <w:pPr>
        <w:pStyle w:val="a4"/>
        <w:widowControl w:val="0"/>
        <w:numPr>
          <w:ilvl w:val="2"/>
          <w:numId w:val="6"/>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Pr>
          <w:rFonts w:ascii="Times New Roman" w:eastAsia="MS Minngs" w:hAnsi="Times New Roman"/>
          <w:sz w:val="24"/>
          <w:szCs w:val="24"/>
          <w:lang w:eastAsia="ru-RU"/>
        </w:rPr>
        <w:t xml:space="preserve"> </w:t>
      </w:r>
      <w:r w:rsidRPr="00E37A3F">
        <w:rPr>
          <w:rFonts w:ascii="Times New Roman" w:eastAsia="MS Minngs" w:hAnsi="Times New Roman"/>
          <w:sz w:val="24"/>
          <w:szCs w:val="24"/>
          <w:lang w:eastAsia="ru-RU"/>
        </w:rPr>
        <w:t xml:space="preserve">Для юридических лиц и индивидуальных предпринимателей, намеревающихся вступить в члены </w:t>
      </w:r>
      <w:r>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 xml:space="preserve"> или являющихся членами </w:t>
      </w:r>
      <w:r>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 xml:space="preserve">, обязательно наличие в штате по месту основной работы следующего количества работников в зависимости от стоимости </w:t>
      </w:r>
      <w:r w:rsidRPr="009B7076">
        <w:rPr>
          <w:rFonts w:ascii="Times New Roman" w:eastAsia="MS Minngs" w:hAnsi="Times New Roman"/>
          <w:sz w:val="24"/>
          <w:szCs w:val="24"/>
          <w:lang w:eastAsia="ru-RU"/>
        </w:rPr>
        <w:t>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w:t>
      </w:r>
      <w:r w:rsidRPr="00E37A3F">
        <w:rPr>
          <w:rFonts w:ascii="Times New Roman" w:eastAsia="MS Minngs" w:hAnsi="Times New Roman"/>
          <w:sz w:val="24"/>
          <w:szCs w:val="24"/>
          <w:lang w:eastAsia="ru-RU"/>
        </w:rPr>
        <w:t xml:space="preserve"> (уровня ответственности члена саморегулируемой организации):</w:t>
      </w:r>
    </w:p>
    <w:p w14:paraId="4BF7977B" w14:textId="77777777" w:rsidR="00CA294A" w:rsidRPr="00E37A3F" w:rsidRDefault="00CA294A" w:rsidP="00755F5D">
      <w:pPr>
        <w:pStyle w:val="a4"/>
        <w:widowControl w:val="0"/>
        <w:numPr>
          <w:ilvl w:val="3"/>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стоимость </w:t>
      </w:r>
      <w:r w:rsidR="002F2980">
        <w:rPr>
          <w:rFonts w:ascii="Times New Roman" w:eastAsia="MS Minngs" w:hAnsi="Times New Roman"/>
          <w:sz w:val="24"/>
          <w:szCs w:val="24"/>
          <w:lang w:eastAsia="ru-RU"/>
        </w:rPr>
        <w:t xml:space="preserve">работ по одному договору </w:t>
      </w:r>
      <w:r w:rsidR="002F2980" w:rsidRPr="009B7076">
        <w:rPr>
          <w:rFonts w:ascii="Times New Roman" w:eastAsia="MS Minngs" w:hAnsi="Times New Roman"/>
          <w:sz w:val="24"/>
          <w:szCs w:val="24"/>
          <w:lang w:eastAsia="ru-RU"/>
        </w:rPr>
        <w:t>о строительстве, реконструкции, капитальном ремонте, сносе объектов капитального строительства</w:t>
      </w:r>
      <w:r w:rsidRPr="00E37A3F">
        <w:rPr>
          <w:rFonts w:ascii="Times New Roman" w:eastAsia="MS Minngs" w:hAnsi="Times New Roman"/>
          <w:sz w:val="24"/>
          <w:szCs w:val="24"/>
          <w:lang w:eastAsia="ru-RU"/>
        </w:rPr>
        <w:t xml:space="preserve"> не превышает 60 миллионов рублей (первый уровень ответственности):</w:t>
      </w:r>
    </w:p>
    <w:p w14:paraId="747B2638" w14:textId="77777777" w:rsidR="00CA294A" w:rsidRPr="00E37A3F" w:rsidRDefault="00CA294A"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не менее 2 </w:t>
      </w:r>
      <w:r w:rsidR="00BA5C8C" w:rsidRPr="00E37A3F">
        <w:rPr>
          <w:rFonts w:ascii="Times New Roman" w:eastAsia="MS Minngs" w:hAnsi="Times New Roman"/>
          <w:sz w:val="24"/>
          <w:szCs w:val="24"/>
          <w:lang w:eastAsia="ru-RU"/>
        </w:rPr>
        <w:t xml:space="preserve">работников, занимающих должности руководителей (генеральный директор (директор), </w:t>
      </w:r>
      <w:r w:rsidR="00451E15" w:rsidRPr="00E37A3F">
        <w:rPr>
          <w:rFonts w:ascii="Times New Roman" w:eastAsia="MS Minngs" w:hAnsi="Times New Roman"/>
          <w:sz w:val="24"/>
          <w:szCs w:val="24"/>
          <w:lang w:eastAsia="ru-RU"/>
        </w:rPr>
        <w:t xml:space="preserve">и (или) </w:t>
      </w:r>
      <w:r w:rsidR="00BA5C8C" w:rsidRPr="00E37A3F">
        <w:rPr>
          <w:rFonts w:ascii="Times New Roman" w:eastAsia="MS Minngs" w:hAnsi="Times New Roman"/>
          <w:sz w:val="24"/>
          <w:szCs w:val="24"/>
          <w:lang w:eastAsia="ru-RU"/>
        </w:rPr>
        <w:t xml:space="preserve">технический директор, </w:t>
      </w:r>
      <w:r w:rsidR="00451E15" w:rsidRPr="00E37A3F">
        <w:rPr>
          <w:rFonts w:ascii="Times New Roman" w:eastAsia="MS Minngs" w:hAnsi="Times New Roman"/>
          <w:sz w:val="24"/>
          <w:szCs w:val="24"/>
          <w:lang w:eastAsia="ru-RU"/>
        </w:rPr>
        <w:t xml:space="preserve">и (или) </w:t>
      </w:r>
      <w:r w:rsidR="00BA5C8C" w:rsidRPr="00E37A3F">
        <w:rPr>
          <w:rFonts w:ascii="Times New Roman" w:eastAsia="MS Minngs" w:hAnsi="Times New Roman"/>
          <w:sz w:val="24"/>
          <w:szCs w:val="24"/>
          <w:lang w:eastAsia="ru-RU"/>
        </w:rPr>
        <w:t>их заместители</w:t>
      </w:r>
      <w:r w:rsidR="00451E15" w:rsidRPr="00E37A3F">
        <w:rPr>
          <w:rFonts w:ascii="Times New Roman" w:eastAsia="MS Minngs" w:hAnsi="Times New Roman"/>
          <w:sz w:val="24"/>
          <w:szCs w:val="24"/>
          <w:lang w:eastAsia="ru-RU"/>
        </w:rPr>
        <w:t>, и (или) главный инженер</w:t>
      </w:r>
      <w:r w:rsidR="00BA5C8C" w:rsidRPr="00E37A3F">
        <w:rPr>
          <w:rFonts w:ascii="Times New Roman" w:eastAsia="MS Minngs" w:hAnsi="Times New Roman"/>
          <w:sz w:val="24"/>
          <w:szCs w:val="24"/>
          <w:lang w:eastAsia="ru-RU"/>
        </w:rPr>
        <w:t>) (далее – руководители)</w:t>
      </w:r>
      <w:r w:rsidRPr="00E37A3F">
        <w:rPr>
          <w:rFonts w:ascii="Times New Roman" w:eastAsia="MS Minngs" w:hAnsi="Times New Roman"/>
          <w:sz w:val="24"/>
          <w:szCs w:val="24"/>
          <w:lang w:eastAsia="ru-RU"/>
        </w:rPr>
        <w:t>,</w:t>
      </w:r>
      <w:r w:rsidR="00451E15" w:rsidRPr="00E37A3F">
        <w:rPr>
          <w:rFonts w:ascii="Times New Roman" w:eastAsia="MS Minngs" w:hAnsi="Times New Roman"/>
          <w:sz w:val="24"/>
          <w:szCs w:val="24"/>
          <w:lang w:eastAsia="ru-RU"/>
        </w:rPr>
        <w:t xml:space="preserve"> имеющих</w:t>
      </w:r>
      <w:r w:rsidRPr="00E37A3F">
        <w:rPr>
          <w:rFonts w:ascii="Times New Roman" w:eastAsia="MS Minngs" w:hAnsi="Times New Roman"/>
          <w:sz w:val="24"/>
          <w:szCs w:val="24"/>
          <w:lang w:eastAsia="ru-RU"/>
        </w:rPr>
        <w:t xml:space="preserve"> </w:t>
      </w:r>
      <w:r w:rsidR="00451E15" w:rsidRPr="00E37A3F">
        <w:rPr>
          <w:rFonts w:ascii="Times New Roman" w:eastAsia="MS Minngs" w:hAnsi="Times New Roman"/>
          <w:sz w:val="24"/>
          <w:szCs w:val="24"/>
          <w:lang w:eastAsia="ru-RU"/>
        </w:rPr>
        <w:t>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r w:rsidRPr="00E37A3F">
        <w:rPr>
          <w:rFonts w:ascii="Times New Roman" w:eastAsia="MS Minngs" w:hAnsi="Times New Roman"/>
          <w:sz w:val="24"/>
          <w:szCs w:val="24"/>
          <w:lang w:eastAsia="ru-RU"/>
        </w:rPr>
        <w:t>;</w:t>
      </w:r>
    </w:p>
    <w:p w14:paraId="337618B2" w14:textId="77777777" w:rsidR="00CA294A" w:rsidRPr="00E37A3F" w:rsidRDefault="00CA294A"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не менее 3 специалистов, имеющих высшее </w:t>
      </w:r>
      <w:r w:rsidR="00451E15" w:rsidRPr="00E37A3F">
        <w:rPr>
          <w:rFonts w:ascii="Times New Roman" w:eastAsia="MS Minngs" w:hAnsi="Times New Roman"/>
          <w:sz w:val="24"/>
          <w:szCs w:val="24"/>
          <w:lang w:eastAsia="ru-RU"/>
        </w:rPr>
        <w:t xml:space="preserve">профессиональное </w:t>
      </w:r>
      <w:r w:rsidRPr="00E37A3F">
        <w:rPr>
          <w:rFonts w:ascii="Times New Roman" w:eastAsia="MS Minngs" w:hAnsi="Times New Roman"/>
          <w:sz w:val="24"/>
          <w:szCs w:val="24"/>
          <w:lang w:eastAsia="ru-RU"/>
        </w:rPr>
        <w:t xml:space="preserve">образование соответствующего профиля и стаж работы в области строительства не менее </w:t>
      </w:r>
      <w:r w:rsidR="0026115B" w:rsidRPr="00E37A3F">
        <w:rPr>
          <w:rFonts w:ascii="Times New Roman" w:eastAsia="MS Minngs" w:hAnsi="Times New Roman"/>
          <w:sz w:val="24"/>
          <w:szCs w:val="24"/>
          <w:lang w:eastAsia="ru-RU"/>
        </w:rPr>
        <w:t>5</w:t>
      </w:r>
      <w:r w:rsidRPr="00E37A3F">
        <w:rPr>
          <w:rFonts w:ascii="Times New Roman" w:eastAsia="MS Minngs" w:hAnsi="Times New Roman"/>
          <w:sz w:val="24"/>
          <w:szCs w:val="24"/>
          <w:lang w:eastAsia="ru-RU"/>
        </w:rPr>
        <w:t xml:space="preserve"> лет;</w:t>
      </w:r>
    </w:p>
    <w:p w14:paraId="549E434C" w14:textId="77777777" w:rsidR="00CA294A" w:rsidRPr="00E37A3F" w:rsidRDefault="00CA294A" w:rsidP="00755F5D">
      <w:pPr>
        <w:pStyle w:val="a4"/>
        <w:widowControl w:val="0"/>
        <w:numPr>
          <w:ilvl w:val="3"/>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стоимость </w:t>
      </w:r>
      <w:r w:rsidR="002F2980">
        <w:rPr>
          <w:rFonts w:ascii="Times New Roman" w:eastAsia="MS Minngs" w:hAnsi="Times New Roman"/>
          <w:sz w:val="24"/>
          <w:szCs w:val="24"/>
          <w:lang w:eastAsia="ru-RU"/>
        </w:rPr>
        <w:t xml:space="preserve">работ по одному договору </w:t>
      </w:r>
      <w:r w:rsidR="002F2980" w:rsidRPr="009B7076">
        <w:rPr>
          <w:rFonts w:ascii="Times New Roman" w:eastAsia="MS Minngs" w:hAnsi="Times New Roman"/>
          <w:sz w:val="24"/>
          <w:szCs w:val="24"/>
          <w:lang w:eastAsia="ru-RU"/>
        </w:rPr>
        <w:t>о строительстве, реконструкции, капитальном ремонте, сносе объектов капитального строительства</w:t>
      </w:r>
      <w:r w:rsidRPr="00E37A3F">
        <w:rPr>
          <w:rFonts w:ascii="Times New Roman" w:eastAsia="MS Minngs" w:hAnsi="Times New Roman"/>
          <w:sz w:val="24"/>
          <w:szCs w:val="24"/>
          <w:lang w:eastAsia="ru-RU"/>
        </w:rPr>
        <w:t xml:space="preserve"> не превышает 500 миллионов рублей (второй уровень ответственности):</w:t>
      </w:r>
    </w:p>
    <w:p w14:paraId="5688A442" w14:textId="77777777" w:rsidR="00CA294A" w:rsidRPr="00E37A3F" w:rsidRDefault="00061BD4"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14:paraId="53125629" w14:textId="77777777" w:rsidR="00CA294A" w:rsidRPr="00E37A3F" w:rsidRDefault="00CA294A"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не менее 4 специалистов, имеющих высшее </w:t>
      </w:r>
      <w:r w:rsidR="00061BD4" w:rsidRPr="00E37A3F">
        <w:rPr>
          <w:rFonts w:ascii="Times New Roman" w:eastAsia="MS Minngs" w:hAnsi="Times New Roman"/>
          <w:sz w:val="24"/>
          <w:szCs w:val="24"/>
          <w:lang w:eastAsia="ru-RU"/>
        </w:rPr>
        <w:t xml:space="preserve">профессиональное </w:t>
      </w:r>
      <w:r w:rsidRPr="00E37A3F">
        <w:rPr>
          <w:rFonts w:ascii="Times New Roman" w:eastAsia="MS Minngs" w:hAnsi="Times New Roman"/>
          <w:sz w:val="24"/>
          <w:szCs w:val="24"/>
          <w:lang w:eastAsia="ru-RU"/>
        </w:rPr>
        <w:t xml:space="preserve">образование соответствующего профиля и стаж работы в области строительства </w:t>
      </w:r>
      <w:r w:rsidR="00D27132" w:rsidRPr="00E37A3F">
        <w:rPr>
          <w:rFonts w:ascii="Times New Roman" w:eastAsia="MS Minngs" w:hAnsi="Times New Roman"/>
          <w:sz w:val="24"/>
          <w:szCs w:val="24"/>
          <w:lang w:eastAsia="ru-RU"/>
        </w:rPr>
        <w:t>не менее 5</w:t>
      </w:r>
      <w:r w:rsidRPr="00E37A3F">
        <w:rPr>
          <w:rFonts w:ascii="Times New Roman" w:eastAsia="MS Minngs" w:hAnsi="Times New Roman"/>
          <w:sz w:val="24"/>
          <w:szCs w:val="24"/>
          <w:lang w:eastAsia="ru-RU"/>
        </w:rPr>
        <w:t xml:space="preserve"> лет;</w:t>
      </w:r>
    </w:p>
    <w:p w14:paraId="0180491A" w14:textId="77777777" w:rsidR="00CA294A" w:rsidRPr="00E37A3F" w:rsidRDefault="00CA294A" w:rsidP="00755F5D">
      <w:pPr>
        <w:pStyle w:val="a4"/>
        <w:widowControl w:val="0"/>
        <w:numPr>
          <w:ilvl w:val="3"/>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стоимость </w:t>
      </w:r>
      <w:r w:rsidR="002F2980">
        <w:rPr>
          <w:rFonts w:ascii="Times New Roman" w:eastAsia="MS Minngs" w:hAnsi="Times New Roman"/>
          <w:sz w:val="24"/>
          <w:szCs w:val="24"/>
          <w:lang w:eastAsia="ru-RU"/>
        </w:rPr>
        <w:t xml:space="preserve">работ по одному договору </w:t>
      </w:r>
      <w:r w:rsidR="002F2980" w:rsidRPr="009B7076">
        <w:rPr>
          <w:rFonts w:ascii="Times New Roman" w:eastAsia="MS Minngs" w:hAnsi="Times New Roman"/>
          <w:sz w:val="24"/>
          <w:szCs w:val="24"/>
          <w:lang w:eastAsia="ru-RU"/>
        </w:rPr>
        <w:t>о строительстве, реконструкции, капитальном ремонте, сносе объектов капитального строительства</w:t>
      </w:r>
      <w:r w:rsidRPr="00E37A3F">
        <w:rPr>
          <w:rFonts w:ascii="Times New Roman" w:eastAsia="MS Minngs" w:hAnsi="Times New Roman"/>
          <w:sz w:val="24"/>
          <w:szCs w:val="24"/>
          <w:lang w:eastAsia="ru-RU"/>
        </w:rPr>
        <w:t xml:space="preserve"> не превышает 3 </w:t>
      </w:r>
      <w:r w:rsidRPr="00E37A3F">
        <w:rPr>
          <w:rFonts w:ascii="Times New Roman" w:eastAsia="MS Minngs" w:hAnsi="Times New Roman"/>
          <w:sz w:val="24"/>
          <w:szCs w:val="24"/>
          <w:lang w:eastAsia="ru-RU"/>
        </w:rPr>
        <w:lastRenderedPageBreak/>
        <w:t>миллиарда рублей (третий уровень ответственности):</w:t>
      </w:r>
    </w:p>
    <w:p w14:paraId="318114A2" w14:textId="77777777" w:rsidR="00CA294A" w:rsidRPr="00E37A3F" w:rsidRDefault="00061BD4"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14:paraId="40014872" w14:textId="77777777" w:rsidR="00CA294A" w:rsidRPr="00E37A3F" w:rsidRDefault="00CA294A"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не менее 5 специалистов, имеющих высшее </w:t>
      </w:r>
      <w:r w:rsidR="00061BD4" w:rsidRPr="00E37A3F">
        <w:rPr>
          <w:rFonts w:ascii="Times New Roman" w:eastAsia="MS Minngs" w:hAnsi="Times New Roman"/>
          <w:sz w:val="24"/>
          <w:szCs w:val="24"/>
          <w:lang w:eastAsia="ru-RU"/>
        </w:rPr>
        <w:t xml:space="preserve">профессиональное </w:t>
      </w:r>
      <w:r w:rsidRPr="00E37A3F">
        <w:rPr>
          <w:rFonts w:ascii="Times New Roman" w:eastAsia="MS Minngs" w:hAnsi="Times New Roman"/>
          <w:sz w:val="24"/>
          <w:szCs w:val="24"/>
          <w:lang w:eastAsia="ru-RU"/>
        </w:rPr>
        <w:t xml:space="preserve">образование соответствующего профиля и стаж работы в области строительства не менее </w:t>
      </w:r>
      <w:r w:rsidR="00D27132" w:rsidRPr="00E37A3F">
        <w:rPr>
          <w:rFonts w:ascii="Times New Roman" w:eastAsia="MS Minngs" w:hAnsi="Times New Roman"/>
          <w:sz w:val="24"/>
          <w:szCs w:val="24"/>
          <w:lang w:eastAsia="ru-RU"/>
        </w:rPr>
        <w:t>5</w:t>
      </w:r>
      <w:r w:rsidRPr="00E37A3F">
        <w:rPr>
          <w:rFonts w:ascii="Times New Roman" w:eastAsia="MS Minngs" w:hAnsi="Times New Roman"/>
          <w:sz w:val="24"/>
          <w:szCs w:val="24"/>
          <w:lang w:eastAsia="ru-RU"/>
        </w:rPr>
        <w:t xml:space="preserve"> лет;</w:t>
      </w:r>
    </w:p>
    <w:p w14:paraId="0C45083C" w14:textId="77777777" w:rsidR="00CA294A" w:rsidRPr="00E37A3F" w:rsidRDefault="00CA294A" w:rsidP="00755F5D">
      <w:pPr>
        <w:pStyle w:val="a4"/>
        <w:widowControl w:val="0"/>
        <w:numPr>
          <w:ilvl w:val="3"/>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стоимость </w:t>
      </w:r>
      <w:r w:rsidR="002F2980">
        <w:rPr>
          <w:rFonts w:ascii="Times New Roman" w:eastAsia="MS Minngs" w:hAnsi="Times New Roman"/>
          <w:sz w:val="24"/>
          <w:szCs w:val="24"/>
          <w:lang w:eastAsia="ru-RU"/>
        </w:rPr>
        <w:t xml:space="preserve">работ по одному договору </w:t>
      </w:r>
      <w:r w:rsidR="002F2980" w:rsidRPr="009B7076">
        <w:rPr>
          <w:rFonts w:ascii="Times New Roman" w:eastAsia="MS Minngs" w:hAnsi="Times New Roman"/>
          <w:sz w:val="24"/>
          <w:szCs w:val="24"/>
          <w:lang w:eastAsia="ru-RU"/>
        </w:rPr>
        <w:t xml:space="preserve">о строительстве, реконструкции, капитальном ремонте, сносе объектов капитального </w:t>
      </w:r>
      <w:proofErr w:type="gramStart"/>
      <w:r w:rsidR="002F2980" w:rsidRPr="009B7076">
        <w:rPr>
          <w:rFonts w:ascii="Times New Roman" w:eastAsia="MS Minngs" w:hAnsi="Times New Roman"/>
          <w:sz w:val="24"/>
          <w:szCs w:val="24"/>
          <w:lang w:eastAsia="ru-RU"/>
        </w:rPr>
        <w:t>строительства</w:t>
      </w:r>
      <w:proofErr w:type="gramEnd"/>
      <w:r w:rsidR="002F2980" w:rsidRPr="00E37A3F">
        <w:rPr>
          <w:rFonts w:ascii="Times New Roman" w:eastAsia="MS Minngs" w:hAnsi="Times New Roman"/>
          <w:sz w:val="24"/>
          <w:szCs w:val="24"/>
          <w:lang w:eastAsia="ru-RU"/>
        </w:rPr>
        <w:t xml:space="preserve"> </w:t>
      </w:r>
      <w:r w:rsidRPr="00E37A3F">
        <w:rPr>
          <w:rFonts w:ascii="Times New Roman" w:eastAsia="MS Minngs" w:hAnsi="Times New Roman"/>
          <w:sz w:val="24"/>
          <w:szCs w:val="24"/>
          <w:lang w:eastAsia="ru-RU"/>
        </w:rPr>
        <w:t>а не превышает 10 миллиардов рублей (четвертый уровень ответственности):</w:t>
      </w:r>
    </w:p>
    <w:p w14:paraId="4F599440" w14:textId="77777777" w:rsidR="00CA294A" w:rsidRPr="00E37A3F" w:rsidRDefault="00061BD4"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14:paraId="3A994CC4" w14:textId="77777777" w:rsidR="00CA294A" w:rsidRPr="00E37A3F" w:rsidRDefault="00CA294A"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не менее 6 специалистов, имеющих высшее</w:t>
      </w:r>
      <w:r w:rsidR="00061BD4" w:rsidRPr="00E37A3F">
        <w:rPr>
          <w:rFonts w:ascii="Times New Roman" w:eastAsia="MS Minngs" w:hAnsi="Times New Roman"/>
          <w:sz w:val="24"/>
          <w:szCs w:val="24"/>
          <w:lang w:eastAsia="ru-RU"/>
        </w:rPr>
        <w:t xml:space="preserve"> профессиональное</w:t>
      </w:r>
      <w:r w:rsidRPr="00E37A3F">
        <w:rPr>
          <w:rFonts w:ascii="Times New Roman" w:eastAsia="MS Minngs" w:hAnsi="Times New Roman"/>
          <w:sz w:val="24"/>
          <w:szCs w:val="24"/>
          <w:lang w:eastAsia="ru-RU"/>
        </w:rPr>
        <w:t xml:space="preserve"> образование соответствующего профиля и стаж работы в области строительства не менее </w:t>
      </w:r>
      <w:r w:rsidR="00D27132" w:rsidRPr="00E37A3F">
        <w:rPr>
          <w:rFonts w:ascii="Times New Roman" w:eastAsia="MS Minngs" w:hAnsi="Times New Roman"/>
          <w:sz w:val="24"/>
          <w:szCs w:val="24"/>
          <w:lang w:eastAsia="ru-RU"/>
        </w:rPr>
        <w:t>5</w:t>
      </w:r>
      <w:r w:rsidRPr="00E37A3F">
        <w:rPr>
          <w:rFonts w:ascii="Times New Roman" w:eastAsia="MS Minngs" w:hAnsi="Times New Roman"/>
          <w:sz w:val="24"/>
          <w:szCs w:val="24"/>
          <w:lang w:eastAsia="ru-RU"/>
        </w:rPr>
        <w:t xml:space="preserve"> лет;</w:t>
      </w:r>
    </w:p>
    <w:p w14:paraId="2622DC2A" w14:textId="77777777" w:rsidR="00CA294A" w:rsidRPr="00E37A3F" w:rsidRDefault="00CA294A" w:rsidP="00755F5D">
      <w:pPr>
        <w:pStyle w:val="a4"/>
        <w:widowControl w:val="0"/>
        <w:numPr>
          <w:ilvl w:val="3"/>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стоимость </w:t>
      </w:r>
      <w:r w:rsidR="002F2980">
        <w:rPr>
          <w:rFonts w:ascii="Times New Roman" w:eastAsia="MS Minngs" w:hAnsi="Times New Roman"/>
          <w:sz w:val="24"/>
          <w:szCs w:val="24"/>
          <w:lang w:eastAsia="ru-RU"/>
        </w:rPr>
        <w:t xml:space="preserve">работ по одному договору </w:t>
      </w:r>
      <w:r w:rsidR="002F2980" w:rsidRPr="009B7076">
        <w:rPr>
          <w:rFonts w:ascii="Times New Roman" w:eastAsia="MS Minngs" w:hAnsi="Times New Roman"/>
          <w:sz w:val="24"/>
          <w:szCs w:val="24"/>
          <w:lang w:eastAsia="ru-RU"/>
        </w:rPr>
        <w:t>о строительстве, реконструкции, капитальном ремонте, сносе объектов капитального строительства</w:t>
      </w:r>
      <w:r w:rsidRPr="00E37A3F">
        <w:rPr>
          <w:rFonts w:ascii="Times New Roman" w:eastAsia="MS Minngs" w:hAnsi="Times New Roman"/>
          <w:sz w:val="24"/>
          <w:szCs w:val="24"/>
          <w:lang w:eastAsia="ru-RU"/>
        </w:rPr>
        <w:t xml:space="preserve"> составляет 10 миллиардов рублей и более (пятый уровень ответственности):</w:t>
      </w:r>
    </w:p>
    <w:p w14:paraId="2264EC62" w14:textId="77777777" w:rsidR="00CA294A" w:rsidRPr="00E37A3F" w:rsidRDefault="00061BD4"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14:paraId="14CD3D20" w14:textId="77777777" w:rsidR="00CA294A" w:rsidRPr="00E37A3F" w:rsidRDefault="00CA294A" w:rsidP="00755F5D">
      <w:pPr>
        <w:pStyle w:val="a4"/>
        <w:widowControl w:val="0"/>
        <w:numPr>
          <w:ilvl w:val="4"/>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не менее 7 специалистов, имеющих высшее </w:t>
      </w:r>
      <w:r w:rsidR="00061BD4" w:rsidRPr="00E37A3F">
        <w:rPr>
          <w:rFonts w:ascii="Times New Roman" w:eastAsia="MS Minngs" w:hAnsi="Times New Roman"/>
          <w:sz w:val="24"/>
          <w:szCs w:val="24"/>
          <w:lang w:eastAsia="ru-RU"/>
        </w:rPr>
        <w:t xml:space="preserve">профессиональное </w:t>
      </w:r>
      <w:r w:rsidRPr="00E37A3F">
        <w:rPr>
          <w:rFonts w:ascii="Times New Roman" w:eastAsia="MS Minngs" w:hAnsi="Times New Roman"/>
          <w:sz w:val="24"/>
          <w:szCs w:val="24"/>
          <w:lang w:eastAsia="ru-RU"/>
        </w:rPr>
        <w:t xml:space="preserve">образование соответствующего профиля и стаж работы в области строительства </w:t>
      </w:r>
      <w:r w:rsidR="00D27132" w:rsidRPr="00E37A3F">
        <w:rPr>
          <w:rFonts w:ascii="Times New Roman" w:eastAsia="MS Minngs" w:hAnsi="Times New Roman"/>
          <w:sz w:val="24"/>
          <w:szCs w:val="24"/>
          <w:lang w:eastAsia="ru-RU"/>
        </w:rPr>
        <w:t>не менее 5</w:t>
      </w:r>
      <w:r w:rsidRPr="00E37A3F">
        <w:rPr>
          <w:rFonts w:ascii="Times New Roman" w:eastAsia="MS Minngs" w:hAnsi="Times New Roman"/>
          <w:sz w:val="24"/>
          <w:szCs w:val="24"/>
          <w:lang w:eastAsia="ru-RU"/>
        </w:rPr>
        <w:t xml:space="preserve"> лет;</w:t>
      </w:r>
    </w:p>
    <w:p w14:paraId="20AEC014" w14:textId="77777777" w:rsidR="00A86178" w:rsidRPr="00E37A3F" w:rsidRDefault="00A86178"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Индивидуальные предприниматели, работники индивидуального предпринимателя, работники юридического лица, указанные в </w:t>
      </w:r>
      <w:r w:rsidR="001A6CE8" w:rsidRPr="00E37A3F">
        <w:rPr>
          <w:rFonts w:ascii="Times New Roman" w:eastAsia="MS Minngs" w:hAnsi="Times New Roman"/>
          <w:sz w:val="24"/>
          <w:szCs w:val="24"/>
          <w:lang w:eastAsia="ru-RU"/>
        </w:rPr>
        <w:t>п</w:t>
      </w:r>
      <w:r w:rsidR="009B7076">
        <w:rPr>
          <w:rFonts w:ascii="Times New Roman" w:eastAsia="MS Minngs" w:hAnsi="Times New Roman"/>
          <w:sz w:val="24"/>
          <w:szCs w:val="24"/>
          <w:lang w:eastAsia="ru-RU"/>
        </w:rPr>
        <w:t xml:space="preserve">. </w:t>
      </w:r>
      <w:r w:rsidR="001A6CE8" w:rsidRPr="00E37A3F">
        <w:rPr>
          <w:rFonts w:ascii="Times New Roman" w:eastAsia="MS Minngs" w:hAnsi="Times New Roman"/>
          <w:sz w:val="24"/>
          <w:szCs w:val="24"/>
          <w:lang w:eastAsia="ru-RU"/>
        </w:rPr>
        <w:t>2.1</w:t>
      </w:r>
      <w:r w:rsidR="009B7076">
        <w:rPr>
          <w:rFonts w:ascii="Times New Roman" w:eastAsia="MS Minngs" w:hAnsi="Times New Roman"/>
          <w:sz w:val="24"/>
          <w:szCs w:val="24"/>
          <w:lang w:eastAsia="ru-RU"/>
        </w:rPr>
        <w:t>3.1</w:t>
      </w:r>
      <w:r w:rsidRPr="00E37A3F">
        <w:rPr>
          <w:rFonts w:ascii="Times New Roman" w:eastAsia="MS Minngs" w:hAnsi="Times New Roman"/>
          <w:sz w:val="24"/>
          <w:szCs w:val="24"/>
          <w:lang w:eastAsia="ru-RU"/>
        </w:rPr>
        <w:t xml:space="preserve"> настоящего Положения</w:t>
      </w:r>
      <w:r w:rsidR="002F2980">
        <w:rPr>
          <w:rFonts w:ascii="Times New Roman" w:eastAsia="MS Minngs" w:hAnsi="Times New Roman"/>
          <w:sz w:val="24"/>
          <w:szCs w:val="24"/>
          <w:lang w:eastAsia="ru-RU"/>
        </w:rPr>
        <w:t>,</w:t>
      </w:r>
      <w:r w:rsidRPr="00E37A3F">
        <w:rPr>
          <w:rFonts w:ascii="Times New Roman" w:eastAsia="MS Minngs" w:hAnsi="Times New Roman"/>
          <w:sz w:val="24"/>
          <w:szCs w:val="24"/>
          <w:lang w:eastAsia="ru-RU"/>
        </w:rPr>
        <w:t xml:space="preserve"> должны соответствовать требованиям, установленным в </w:t>
      </w:r>
      <w:r w:rsidR="001A6CE8" w:rsidRPr="00E37A3F">
        <w:rPr>
          <w:rFonts w:ascii="Times New Roman" w:eastAsia="MS Minngs" w:hAnsi="Times New Roman"/>
          <w:sz w:val="24"/>
          <w:szCs w:val="24"/>
          <w:lang w:eastAsia="ru-RU"/>
        </w:rPr>
        <w:t xml:space="preserve">квалификационных </w:t>
      </w:r>
      <w:r w:rsidRPr="00E37A3F">
        <w:rPr>
          <w:rFonts w:ascii="Times New Roman" w:eastAsia="MS Minngs" w:hAnsi="Times New Roman"/>
          <w:sz w:val="24"/>
          <w:szCs w:val="24"/>
          <w:lang w:eastAsia="ru-RU"/>
        </w:rPr>
        <w:t>стандартах саморегулируемой организации по занимаемым должностям.</w:t>
      </w:r>
    </w:p>
    <w:p w14:paraId="6B0B95BB" w14:textId="77777777" w:rsidR="00D56501" w:rsidRPr="00E37A3F" w:rsidRDefault="00805FA6"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Индивидуальные предприниматели и юридические лица, намеревающиеся вступить в члены </w:t>
      </w:r>
      <w:r w:rsidR="009B7076">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 xml:space="preserve"> или являющиеся членами </w:t>
      </w:r>
      <w:r w:rsidR="009B7076">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 xml:space="preserve"> обязаны обеспечить наличие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367C184D" w14:textId="77777777" w:rsidR="00BC185C" w:rsidRDefault="009B7076"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100D49">
        <w:rPr>
          <w:rFonts w:ascii="Times New Roman" w:eastAsia="MS Minngs" w:hAnsi="Times New Roman"/>
          <w:sz w:val="24"/>
          <w:szCs w:val="24"/>
          <w:lang w:eastAsia="ru-RU"/>
        </w:rPr>
        <w:t>Требованием к имуществу является наличие у члена Ассоциации, осуществляющего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определяются процессами и технологией выполнения работ, применяемой членом Ассоциации или кандидатом в члены Ассоциации, и должны соответствовать потребностям в материально-технических ресурсах, необходимых для выполнения соответствующих работ.</w:t>
      </w:r>
    </w:p>
    <w:p w14:paraId="51BD1511" w14:textId="77777777" w:rsidR="009B7076" w:rsidRPr="00100D49" w:rsidRDefault="009B7076"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100D49">
        <w:rPr>
          <w:rFonts w:ascii="Times New Roman" w:eastAsia="MS Minngs" w:hAnsi="Times New Roman"/>
          <w:sz w:val="24"/>
          <w:szCs w:val="24"/>
          <w:lang w:eastAsia="ru-RU"/>
        </w:rPr>
        <w:t xml:space="preserve">Требованием в отношении контроля качества выполняемых работ к члену Ассоциации, </w:t>
      </w:r>
      <w:r w:rsidRPr="009B7076">
        <w:rPr>
          <w:rFonts w:ascii="Times New Roman" w:eastAsia="MS Minngs" w:hAnsi="Times New Roman"/>
          <w:sz w:val="24"/>
          <w:szCs w:val="24"/>
          <w:lang w:eastAsia="ru-RU"/>
        </w:rPr>
        <w:t xml:space="preserve">осуществляющему строительство, реконструкцию, капитальный </w:t>
      </w:r>
      <w:r w:rsidRPr="009B7076">
        <w:rPr>
          <w:rFonts w:ascii="Times New Roman" w:eastAsia="MS Minngs" w:hAnsi="Times New Roman"/>
          <w:sz w:val="24"/>
          <w:szCs w:val="24"/>
          <w:lang w:eastAsia="ru-RU"/>
        </w:rPr>
        <w:lastRenderedPageBreak/>
        <w:t>ремонт особо опасных, технически сложных и уникальных объектов, за исключением объектов использования атомной энергии</w:t>
      </w:r>
      <w:r w:rsidRPr="00100D49">
        <w:rPr>
          <w:rFonts w:ascii="Times New Roman" w:eastAsia="MS Minngs" w:hAnsi="Times New Roman"/>
          <w:sz w:val="24"/>
          <w:szCs w:val="24"/>
          <w:lang w:eastAsia="ru-RU"/>
        </w:rPr>
        <w:t xml:space="preserve">, </w:t>
      </w:r>
      <w:r w:rsidRPr="009B7076">
        <w:rPr>
          <w:rFonts w:ascii="Times New Roman" w:eastAsia="MS Minngs" w:hAnsi="Times New Roman"/>
          <w:sz w:val="24"/>
          <w:szCs w:val="24"/>
          <w:lang w:eastAsia="ru-RU"/>
        </w:rPr>
        <w:t>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DDE17DF" w14:textId="77777777" w:rsidR="00E26C0D" w:rsidRPr="00E37A3F" w:rsidRDefault="00E26C0D"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Соответствие требованиям пункта 2.1</w:t>
      </w:r>
      <w:r w:rsidR="009B7076">
        <w:rPr>
          <w:rFonts w:ascii="Times New Roman" w:eastAsia="MS Minngs" w:hAnsi="Times New Roman"/>
          <w:sz w:val="24"/>
          <w:szCs w:val="24"/>
          <w:lang w:eastAsia="ru-RU"/>
        </w:rPr>
        <w:t>3</w:t>
      </w:r>
      <w:r w:rsidRPr="00E37A3F">
        <w:rPr>
          <w:rFonts w:ascii="Times New Roman" w:eastAsia="MS Minngs" w:hAnsi="Times New Roman"/>
          <w:sz w:val="24"/>
          <w:szCs w:val="24"/>
          <w:lang w:eastAsia="ru-RU"/>
        </w:rPr>
        <w:t xml:space="preserve"> настоящего Положения, подтверждается документами или выписками (копиями) из подлинников документов, хранящихся у члена саморегулируемой организации.</w:t>
      </w:r>
    </w:p>
    <w:p w14:paraId="2C46B907" w14:textId="77777777" w:rsidR="00E26C0D" w:rsidRPr="00E37A3F" w:rsidRDefault="00E26C0D"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Для иностранных граждан, заявляемых </w:t>
      </w:r>
      <w:proofErr w:type="gramStart"/>
      <w:r w:rsidRPr="00E37A3F">
        <w:rPr>
          <w:rFonts w:ascii="Times New Roman" w:eastAsia="MS Minngs" w:hAnsi="Times New Roman"/>
          <w:sz w:val="24"/>
          <w:szCs w:val="24"/>
          <w:lang w:eastAsia="ru-RU"/>
        </w:rPr>
        <w:t>индивидуальным</w:t>
      </w:r>
      <w:proofErr w:type="gramEnd"/>
      <w:r w:rsidRPr="00E37A3F">
        <w:rPr>
          <w:rFonts w:ascii="Times New Roman" w:eastAsia="MS Minngs" w:hAnsi="Times New Roman"/>
          <w:sz w:val="24"/>
          <w:szCs w:val="24"/>
          <w:lang w:eastAsia="ru-RU"/>
        </w:rPr>
        <w:t xml:space="preserve"> предпринимаем или юридическим лицом в целях подтверждения соответствия настоящему Положению, представляется копия документа, подтверждающего наличие разрешения на работу.</w:t>
      </w:r>
    </w:p>
    <w:p w14:paraId="3035146A" w14:textId="77777777" w:rsidR="00E26C0D" w:rsidRPr="00E37A3F" w:rsidRDefault="00E26C0D"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E37A3F">
        <w:rPr>
          <w:rFonts w:ascii="Times New Roman" w:eastAsia="MS Minngs" w:hAnsi="Times New Roman"/>
          <w:sz w:val="24"/>
          <w:szCs w:val="24"/>
          <w:lang w:eastAsia="ru-RU"/>
        </w:rPr>
        <w:t xml:space="preserve">В целях вступления в </w:t>
      </w:r>
      <w:r w:rsidR="006D4B85">
        <w:rPr>
          <w:rFonts w:ascii="Times New Roman" w:eastAsia="MS Minngs" w:hAnsi="Times New Roman"/>
          <w:sz w:val="24"/>
          <w:szCs w:val="24"/>
          <w:lang w:eastAsia="ru-RU"/>
        </w:rPr>
        <w:t>Ассоциацию</w:t>
      </w:r>
      <w:r w:rsidRPr="00E37A3F">
        <w:rPr>
          <w:rFonts w:ascii="Times New Roman" w:eastAsia="MS Minngs" w:hAnsi="Times New Roman"/>
          <w:sz w:val="24"/>
          <w:szCs w:val="24"/>
          <w:lang w:eastAsia="ru-RU"/>
        </w:rPr>
        <w:t>, а также при проведении мероприятий по контролю индивидуальные предприниматели и юридические лица представляют сведения о принадлежащем им на праве собственности или ином законном основании имуществе.</w:t>
      </w:r>
    </w:p>
    <w:p w14:paraId="7F5CFC4C" w14:textId="77777777" w:rsidR="00915C23" w:rsidRPr="006D4B85" w:rsidRDefault="00915C23" w:rsidP="00755F5D">
      <w:pPr>
        <w:pStyle w:val="a4"/>
        <w:widowControl w:val="0"/>
        <w:numPr>
          <w:ilvl w:val="1"/>
          <w:numId w:val="5"/>
        </w:numPr>
        <w:tabs>
          <w:tab w:val="left" w:pos="567"/>
        </w:tabs>
        <w:autoSpaceDE w:val="0"/>
        <w:autoSpaceDN w:val="0"/>
        <w:adjustRightInd w:val="0"/>
        <w:spacing w:after="0" w:line="240" w:lineRule="auto"/>
        <w:ind w:left="0" w:firstLine="851"/>
        <w:contextualSpacing w:val="0"/>
        <w:jc w:val="both"/>
        <w:rPr>
          <w:rFonts w:ascii="Times New Roman" w:eastAsia="MS Minngs" w:hAnsi="Times New Roman"/>
          <w:sz w:val="24"/>
          <w:szCs w:val="24"/>
          <w:u w:val="single"/>
          <w:lang w:eastAsia="ru-RU"/>
        </w:rPr>
      </w:pPr>
      <w:r w:rsidRPr="006D4B85">
        <w:rPr>
          <w:rFonts w:ascii="Times New Roman" w:eastAsia="MS Minngs" w:hAnsi="Times New Roman"/>
          <w:sz w:val="24"/>
          <w:szCs w:val="24"/>
          <w:u w:val="single"/>
          <w:lang w:eastAsia="ru-RU"/>
        </w:rPr>
        <w:t xml:space="preserve">Требования к членам </w:t>
      </w:r>
      <w:r w:rsidR="006D4B85">
        <w:rPr>
          <w:rFonts w:ascii="Times New Roman" w:eastAsia="MS Minngs" w:hAnsi="Times New Roman"/>
          <w:sz w:val="24"/>
          <w:szCs w:val="24"/>
          <w:u w:val="single"/>
          <w:lang w:eastAsia="ru-RU"/>
        </w:rPr>
        <w:t>Ассоциации</w:t>
      </w:r>
      <w:r w:rsidRPr="006D4B85">
        <w:rPr>
          <w:rFonts w:ascii="Times New Roman" w:eastAsia="MS Minngs" w:hAnsi="Times New Roman"/>
          <w:sz w:val="24"/>
          <w:szCs w:val="24"/>
          <w:u w:val="single"/>
          <w:lang w:eastAsia="ru-RU"/>
        </w:rPr>
        <w:t>, осуществляющим строительство, реконструкцию, капитальный ремонт объектов использования атомной энергии.</w:t>
      </w:r>
    </w:p>
    <w:p w14:paraId="2D47EEFD" w14:textId="77777777" w:rsidR="00915C23" w:rsidRDefault="00DB3AF7" w:rsidP="00755F5D">
      <w:pPr>
        <w:pStyle w:val="a4"/>
        <w:widowControl w:val="0"/>
        <w:numPr>
          <w:ilvl w:val="2"/>
          <w:numId w:val="5"/>
        </w:numPr>
        <w:tabs>
          <w:tab w:val="left" w:pos="567"/>
        </w:tabs>
        <w:autoSpaceDE w:val="0"/>
        <w:autoSpaceDN w:val="0"/>
        <w:adjustRightInd w:val="0"/>
        <w:spacing w:after="0" w:line="240" w:lineRule="auto"/>
        <w:ind w:left="0" w:firstLine="1134"/>
        <w:jc w:val="both"/>
        <w:rPr>
          <w:rFonts w:ascii="Times New Roman" w:eastAsia="MS Minngs" w:hAnsi="Times New Roman"/>
          <w:sz w:val="24"/>
          <w:szCs w:val="24"/>
          <w:lang w:eastAsia="ru-RU"/>
        </w:rPr>
      </w:pPr>
      <w:r w:rsidRPr="009B7076">
        <w:rPr>
          <w:rFonts w:ascii="Times New Roman" w:eastAsia="MS Minngs" w:hAnsi="Times New Roman"/>
          <w:sz w:val="24"/>
          <w:szCs w:val="24"/>
          <w:lang w:eastAsia="ru-RU"/>
        </w:rPr>
        <w:t xml:space="preserve">Минимальным требованием к члену </w:t>
      </w:r>
      <w:r w:rsidR="006D4B85">
        <w:rPr>
          <w:rFonts w:ascii="Times New Roman" w:eastAsia="MS Minngs" w:hAnsi="Times New Roman"/>
          <w:sz w:val="24"/>
          <w:szCs w:val="24"/>
          <w:lang w:eastAsia="ru-RU"/>
        </w:rPr>
        <w:t>Ассоциации</w:t>
      </w:r>
      <w:r w:rsidRPr="009B7076">
        <w:rPr>
          <w:rFonts w:ascii="Times New Roman" w:eastAsia="MS Minngs" w:hAnsi="Times New Roman"/>
          <w:sz w:val="24"/>
          <w:szCs w:val="24"/>
          <w:lang w:eastAsia="ru-RU"/>
        </w:rPr>
        <w:t>, осуществляющему строительство, реконструкцию</w:t>
      </w:r>
      <w:r w:rsidR="006D4B85">
        <w:rPr>
          <w:rFonts w:ascii="Times New Roman" w:eastAsia="MS Minngs" w:hAnsi="Times New Roman"/>
          <w:sz w:val="24"/>
          <w:szCs w:val="24"/>
          <w:lang w:eastAsia="ru-RU"/>
        </w:rPr>
        <w:t>,</w:t>
      </w:r>
      <w:r w:rsidRPr="009B7076">
        <w:rPr>
          <w:rFonts w:ascii="Times New Roman" w:eastAsia="MS Minngs" w:hAnsi="Times New Roman"/>
          <w:sz w:val="24"/>
          <w:szCs w:val="24"/>
          <w:lang w:eastAsia="ru-RU"/>
        </w:rPr>
        <w:t xml:space="preserve"> капитальный ремонт объектов использования атомной энергии, является наличие у члена </w:t>
      </w:r>
      <w:r w:rsidR="006D4B85">
        <w:rPr>
          <w:rFonts w:ascii="Times New Roman" w:eastAsia="MS Minngs" w:hAnsi="Times New Roman"/>
          <w:sz w:val="24"/>
          <w:szCs w:val="24"/>
          <w:lang w:eastAsia="ru-RU"/>
        </w:rPr>
        <w:t>Ассоциации</w:t>
      </w:r>
      <w:r w:rsidRPr="009B7076">
        <w:rPr>
          <w:rFonts w:ascii="Times New Roman" w:eastAsia="MS Minngs" w:hAnsi="Times New Roman"/>
          <w:sz w:val="24"/>
          <w:szCs w:val="24"/>
          <w:lang w:eastAsia="ru-RU"/>
        </w:rPr>
        <w:t xml:space="preserve">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009B7076">
        <w:rPr>
          <w:rFonts w:ascii="Times New Roman" w:eastAsia="MS Minngs" w:hAnsi="Times New Roman"/>
          <w:sz w:val="24"/>
          <w:szCs w:val="24"/>
          <w:lang w:eastAsia="ru-RU"/>
        </w:rPr>
        <w:t>.</w:t>
      </w:r>
    </w:p>
    <w:p w14:paraId="3BA831A8" w14:textId="77777777" w:rsidR="005304DD" w:rsidRPr="00E37A3F" w:rsidRDefault="005304DD" w:rsidP="005304DD">
      <w:pPr>
        <w:pStyle w:val="a4"/>
        <w:widowControl w:val="0"/>
        <w:tabs>
          <w:tab w:val="left" w:pos="567"/>
        </w:tabs>
        <w:autoSpaceDE w:val="0"/>
        <w:autoSpaceDN w:val="0"/>
        <w:adjustRightInd w:val="0"/>
        <w:spacing w:after="0" w:line="240" w:lineRule="auto"/>
        <w:ind w:left="1134"/>
        <w:jc w:val="both"/>
        <w:rPr>
          <w:rFonts w:ascii="Times New Roman" w:eastAsia="MS Minngs" w:hAnsi="Times New Roman"/>
          <w:sz w:val="24"/>
          <w:szCs w:val="24"/>
          <w:lang w:eastAsia="ru-RU"/>
        </w:rPr>
      </w:pPr>
    </w:p>
    <w:p w14:paraId="3E85DA64" w14:textId="77777777" w:rsidR="00AB4ECD" w:rsidRPr="00755F5D" w:rsidRDefault="0049624C" w:rsidP="00755F5D">
      <w:pPr>
        <w:pStyle w:val="a4"/>
        <w:widowControl w:val="0"/>
        <w:numPr>
          <w:ilvl w:val="0"/>
          <w:numId w:val="5"/>
        </w:numPr>
        <w:autoSpaceDE w:val="0"/>
        <w:autoSpaceDN w:val="0"/>
        <w:adjustRightInd w:val="0"/>
        <w:spacing w:before="240" w:after="240"/>
        <w:ind w:left="0" w:firstLine="0"/>
        <w:contextualSpacing w:val="0"/>
        <w:jc w:val="center"/>
        <w:rPr>
          <w:rFonts w:ascii="Times New Roman" w:hAnsi="Times New Roman"/>
          <w:b/>
          <w:sz w:val="24"/>
          <w:szCs w:val="24"/>
        </w:rPr>
      </w:pPr>
      <w:r w:rsidRPr="00E37A3F">
        <w:rPr>
          <w:rFonts w:ascii="Times New Roman" w:eastAsia="MS Minngs" w:hAnsi="Times New Roman"/>
          <w:b/>
          <w:sz w:val="24"/>
          <w:szCs w:val="24"/>
          <w:lang w:eastAsia="ru-RU"/>
        </w:rPr>
        <w:t>ПОРЯДОК ПРИЕМА В ЧЛЕНЫ САМОРЕГУЛИРУЕМОЙ ОРГАНИЗАЦИИ</w:t>
      </w:r>
    </w:p>
    <w:p w14:paraId="3017F86F" w14:textId="77777777" w:rsidR="00AB4ECD" w:rsidRPr="00E37A3F" w:rsidRDefault="00AB4ECD" w:rsidP="00755F5D">
      <w:pPr>
        <w:pStyle w:val="a4"/>
        <w:widowControl w:val="0"/>
        <w:numPr>
          <w:ilvl w:val="1"/>
          <w:numId w:val="7"/>
        </w:numPr>
        <w:tabs>
          <w:tab w:val="left" w:pos="1134"/>
        </w:tabs>
        <w:autoSpaceDE w:val="0"/>
        <w:autoSpaceDN w:val="0"/>
        <w:adjustRightInd w:val="0"/>
        <w:spacing w:after="0"/>
        <w:ind w:left="0" w:firstLine="851"/>
        <w:jc w:val="both"/>
        <w:rPr>
          <w:rFonts w:ascii="Times New Roman" w:hAnsi="Times New Roman"/>
          <w:sz w:val="24"/>
          <w:szCs w:val="24"/>
        </w:rPr>
      </w:pPr>
      <w:r w:rsidRPr="00E37A3F">
        <w:rPr>
          <w:rFonts w:ascii="Times New Roman" w:hAnsi="Times New Roman"/>
          <w:sz w:val="24"/>
          <w:szCs w:val="24"/>
          <w:lang w:eastAsia="ru-RU"/>
        </w:rPr>
        <w:t xml:space="preserve">Для приема в члены саморегулируемой организации индивидуальный предприниматель или юридическое лицо представляет в </w:t>
      </w:r>
      <w:r w:rsidR="00AB69FC">
        <w:rPr>
          <w:rFonts w:ascii="Times New Roman" w:hAnsi="Times New Roman"/>
          <w:sz w:val="24"/>
          <w:szCs w:val="24"/>
          <w:lang w:eastAsia="ru-RU"/>
        </w:rPr>
        <w:t>Ассоциацию</w:t>
      </w:r>
      <w:r w:rsidRPr="00E37A3F">
        <w:rPr>
          <w:rFonts w:ascii="Times New Roman" w:hAnsi="Times New Roman"/>
          <w:sz w:val="24"/>
          <w:szCs w:val="24"/>
          <w:lang w:eastAsia="ru-RU"/>
        </w:rPr>
        <w:t xml:space="preserve"> следующие документы:</w:t>
      </w:r>
    </w:p>
    <w:p w14:paraId="22A28674"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rPr>
      </w:pPr>
      <w:r w:rsidRPr="00E37A3F">
        <w:rPr>
          <w:rFonts w:ascii="Times New Roman" w:hAnsi="Times New Roman"/>
          <w:sz w:val="24"/>
          <w:szCs w:val="24"/>
          <w:lang w:eastAsia="ru-RU"/>
        </w:rPr>
        <w:t>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p>
    <w:p w14:paraId="500CD898"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rPr>
      </w:pPr>
      <w:r w:rsidRPr="00E37A3F">
        <w:rPr>
          <w:rFonts w:ascii="Times New Roman" w:hAnsi="Times New Roman"/>
          <w:sz w:val="24"/>
          <w:szCs w:val="24"/>
          <w:lang w:eastAsia="ru-RU"/>
        </w:rPr>
        <w:t>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7DE31DD"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rPr>
      </w:pPr>
      <w:r w:rsidRPr="00E37A3F">
        <w:rPr>
          <w:rFonts w:ascii="Times New Roman" w:hAnsi="Times New Roman"/>
          <w:sz w:val="24"/>
          <w:szCs w:val="24"/>
          <w:lang w:eastAsia="ru-RU"/>
        </w:rPr>
        <w:t xml:space="preserve">документы, подтверждающие соответствие индивидуального предпринимателя или юридического лица требованиям </w:t>
      </w:r>
      <w:r>
        <w:rPr>
          <w:rFonts w:ascii="Times New Roman" w:hAnsi="Times New Roman"/>
          <w:sz w:val="24"/>
          <w:szCs w:val="24"/>
          <w:lang w:eastAsia="ru-RU"/>
        </w:rPr>
        <w:t>Ассоциации</w:t>
      </w:r>
      <w:r w:rsidRPr="00E37A3F">
        <w:rPr>
          <w:rFonts w:ascii="Times New Roman" w:hAnsi="Times New Roman"/>
          <w:sz w:val="24"/>
          <w:szCs w:val="24"/>
          <w:lang w:eastAsia="ru-RU"/>
        </w:rPr>
        <w:t>;</w:t>
      </w:r>
    </w:p>
    <w:p w14:paraId="422B9B50"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rPr>
      </w:pPr>
      <w:r w:rsidRPr="00E37A3F">
        <w:rPr>
          <w:rFonts w:ascii="Times New Roman" w:hAnsi="Times New Roman"/>
          <w:sz w:val="24"/>
          <w:szCs w:val="24"/>
          <w:lang w:eastAsia="ru-RU"/>
        </w:rPr>
        <w:t xml:space="preserve">документы, подтверждающие наличие у индивидуального предпринимателя или юридического лица </w:t>
      </w:r>
      <w:r w:rsidRPr="00E37A3F">
        <w:rPr>
          <w:rFonts w:ascii="Times New Roman" w:eastAsia="MS Minngs" w:hAnsi="Times New Roman"/>
          <w:sz w:val="24"/>
          <w:szCs w:val="24"/>
          <w:lang w:eastAsia="ru-RU"/>
        </w:rPr>
        <w:t xml:space="preserve">специалистов, указанных в части 1 статьи 55.5-1 Градостроительного кодекса Российской Федерации и предусмотренных </w:t>
      </w:r>
      <w:r>
        <w:rPr>
          <w:rFonts w:ascii="Times New Roman" w:eastAsia="MS Minngs" w:hAnsi="Times New Roman"/>
          <w:sz w:val="24"/>
          <w:szCs w:val="24"/>
          <w:lang w:eastAsia="ru-RU"/>
        </w:rPr>
        <w:t xml:space="preserve">внутренними </w:t>
      </w:r>
      <w:r w:rsidRPr="00E37A3F">
        <w:rPr>
          <w:rFonts w:ascii="Times New Roman" w:eastAsia="MS Minngs" w:hAnsi="Times New Roman"/>
          <w:sz w:val="24"/>
          <w:szCs w:val="24"/>
          <w:lang w:eastAsia="ru-RU"/>
        </w:rPr>
        <w:t xml:space="preserve">документами </w:t>
      </w:r>
      <w:r>
        <w:rPr>
          <w:rFonts w:ascii="Times New Roman" w:eastAsia="MS Minngs" w:hAnsi="Times New Roman"/>
          <w:sz w:val="24"/>
          <w:szCs w:val="24"/>
          <w:lang w:eastAsia="ru-RU"/>
        </w:rPr>
        <w:t>Ассоциации</w:t>
      </w:r>
      <w:r w:rsidRPr="00E37A3F">
        <w:rPr>
          <w:rFonts w:ascii="Times New Roman" w:eastAsia="MS Minngs" w:hAnsi="Times New Roman"/>
          <w:sz w:val="24"/>
          <w:szCs w:val="24"/>
          <w:lang w:eastAsia="ru-RU"/>
        </w:rPr>
        <w:t>;</w:t>
      </w:r>
    </w:p>
    <w:p w14:paraId="1DF23677"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rPr>
      </w:pPr>
      <w:r w:rsidRPr="00E37A3F">
        <w:rPr>
          <w:rFonts w:ascii="Times New Roman" w:hAnsi="Times New Roman"/>
          <w:sz w:val="24"/>
          <w:szCs w:val="24"/>
          <w:lang w:eastAsia="ru-RU"/>
        </w:rPr>
        <w:t xml:space="preserve">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 и </w:t>
      </w:r>
      <w:r>
        <w:rPr>
          <w:rFonts w:ascii="Times New Roman" w:hAnsi="Times New Roman"/>
          <w:sz w:val="24"/>
          <w:szCs w:val="24"/>
          <w:lang w:eastAsia="ru-RU"/>
        </w:rPr>
        <w:t xml:space="preserve">внутренними </w:t>
      </w:r>
      <w:r w:rsidRPr="00E37A3F">
        <w:rPr>
          <w:rFonts w:ascii="Times New Roman" w:hAnsi="Times New Roman"/>
          <w:sz w:val="24"/>
          <w:szCs w:val="24"/>
          <w:lang w:eastAsia="ru-RU"/>
        </w:rPr>
        <w:t xml:space="preserve">документами </w:t>
      </w:r>
      <w:r>
        <w:rPr>
          <w:rFonts w:ascii="Times New Roman" w:hAnsi="Times New Roman"/>
          <w:sz w:val="24"/>
          <w:szCs w:val="24"/>
          <w:lang w:eastAsia="ru-RU"/>
        </w:rPr>
        <w:t>Ассоциации</w:t>
      </w:r>
      <w:r w:rsidRPr="00E37A3F">
        <w:rPr>
          <w:rFonts w:ascii="Times New Roman" w:hAnsi="Times New Roman"/>
          <w:sz w:val="24"/>
          <w:szCs w:val="24"/>
          <w:lang w:eastAsia="ru-RU"/>
        </w:rPr>
        <w:t>.</w:t>
      </w:r>
    </w:p>
    <w:p w14:paraId="70202402" w14:textId="77777777" w:rsidR="00AB4ECD" w:rsidRPr="00E37A3F" w:rsidRDefault="00AB4ECD"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w:t>
      </w:r>
      <w:r w:rsidRPr="00E37A3F">
        <w:rPr>
          <w:rFonts w:ascii="Times New Roman" w:hAnsi="Times New Roman"/>
          <w:sz w:val="24"/>
          <w:szCs w:val="24"/>
          <w:lang w:eastAsia="ru-RU"/>
        </w:rPr>
        <w:lastRenderedPageBreak/>
        <w:t xml:space="preserve">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w:t>
      </w:r>
    </w:p>
    <w:p w14:paraId="1C124416" w14:textId="77777777" w:rsidR="00AB4ECD" w:rsidRPr="00E37A3F" w:rsidRDefault="00AB4ECD"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В срок не более чем два месяца со дня получения документов, указанных в пункте 3.2 настоящего Положения,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настоящим Положением и стандартами саморегулируемой организации. При этом саморегулируемая организация вправе обратиться:</w:t>
      </w:r>
    </w:p>
    <w:p w14:paraId="03CAAE14" w14:textId="77777777" w:rsidR="00AB4ECD" w:rsidRPr="00E37A3F" w:rsidRDefault="00AB4ECD" w:rsidP="00755F5D">
      <w:pPr>
        <w:pStyle w:val="a4"/>
        <w:widowControl w:val="0"/>
        <w:numPr>
          <w:ilvl w:val="2"/>
          <w:numId w:val="7"/>
        </w:numPr>
        <w:tabs>
          <w:tab w:val="left" w:pos="1134"/>
          <w:tab w:val="left" w:pos="1701"/>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в Национальное объединение </w:t>
      </w:r>
      <w:r w:rsidR="005F7C7E">
        <w:rPr>
          <w:rFonts w:ascii="Times New Roman" w:hAnsi="Times New Roman"/>
          <w:sz w:val="24"/>
          <w:szCs w:val="24"/>
          <w:lang w:eastAsia="ru-RU"/>
        </w:rPr>
        <w:t>строителей</w:t>
      </w:r>
      <w:r w:rsidRPr="00E37A3F">
        <w:rPr>
          <w:rFonts w:ascii="Times New Roman" w:hAnsi="Times New Roman"/>
          <w:sz w:val="24"/>
          <w:szCs w:val="24"/>
          <w:lang w:eastAsia="ru-RU"/>
        </w:rPr>
        <w:t xml:space="preserve"> с запросом сведений:</w:t>
      </w:r>
    </w:p>
    <w:p w14:paraId="1184DD95" w14:textId="77777777" w:rsidR="00AB4ECD" w:rsidRPr="00E37A3F" w:rsidRDefault="00AB4ECD" w:rsidP="00755F5D">
      <w:pPr>
        <w:pStyle w:val="a4"/>
        <w:widowControl w:val="0"/>
        <w:numPr>
          <w:ilvl w:val="3"/>
          <w:numId w:val="7"/>
        </w:numPr>
        <w:tabs>
          <w:tab w:val="left" w:pos="1134"/>
          <w:tab w:val="left" w:pos="1985"/>
          <w:tab w:val="left" w:pos="2410"/>
          <w:tab w:val="left" w:pos="2552"/>
        </w:tabs>
        <w:autoSpaceDE w:val="0"/>
        <w:autoSpaceDN w:val="0"/>
        <w:adjustRightInd w:val="0"/>
        <w:spacing w:after="0"/>
        <w:ind w:left="0" w:firstLine="1560"/>
        <w:jc w:val="both"/>
        <w:rPr>
          <w:rFonts w:ascii="Times New Roman" w:hAnsi="Times New Roman"/>
          <w:sz w:val="24"/>
          <w:szCs w:val="24"/>
          <w:lang w:eastAsia="ru-RU"/>
        </w:rPr>
      </w:pPr>
      <w:r w:rsidRPr="00E37A3F">
        <w:rPr>
          <w:rFonts w:ascii="Times New Roman" w:hAnsi="Times New Roman"/>
          <w:sz w:val="24"/>
          <w:szCs w:val="24"/>
          <w:lang w:eastAsia="ru-RU"/>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313545F7" w14:textId="77777777" w:rsidR="00AB4ECD" w:rsidRPr="00E37A3F" w:rsidRDefault="00AB4ECD" w:rsidP="00755F5D">
      <w:pPr>
        <w:pStyle w:val="a4"/>
        <w:widowControl w:val="0"/>
        <w:numPr>
          <w:ilvl w:val="3"/>
          <w:numId w:val="7"/>
        </w:numPr>
        <w:tabs>
          <w:tab w:val="left" w:pos="1134"/>
          <w:tab w:val="left" w:pos="1985"/>
          <w:tab w:val="left" w:pos="2410"/>
          <w:tab w:val="left" w:pos="2552"/>
        </w:tabs>
        <w:autoSpaceDE w:val="0"/>
        <w:autoSpaceDN w:val="0"/>
        <w:adjustRightInd w:val="0"/>
        <w:spacing w:after="0"/>
        <w:ind w:left="0" w:firstLine="1560"/>
        <w:jc w:val="both"/>
        <w:rPr>
          <w:rFonts w:ascii="Times New Roman" w:hAnsi="Times New Roman"/>
          <w:sz w:val="24"/>
          <w:szCs w:val="24"/>
          <w:lang w:eastAsia="ru-RU"/>
        </w:rPr>
      </w:pPr>
      <w:r w:rsidRPr="00E37A3F">
        <w:rPr>
          <w:rFonts w:ascii="Times New Roman" w:hAnsi="Times New Roman"/>
          <w:sz w:val="24"/>
          <w:szCs w:val="24"/>
          <w:lang w:eastAsia="ru-RU"/>
        </w:rPr>
        <w:t xml:space="preserve">о наличии или об отсутствии в отношении </w:t>
      </w:r>
      <w:r w:rsidRPr="00E37A3F">
        <w:rPr>
          <w:rFonts w:ascii="Times New Roman" w:eastAsia="MS Minngs" w:hAnsi="Times New Roman"/>
          <w:sz w:val="24"/>
          <w:szCs w:val="24"/>
          <w:lang w:eastAsia="ru-RU"/>
        </w:rPr>
        <w:t>специалистов по организации строительства</w:t>
      </w:r>
      <w:r w:rsidRPr="00E37A3F">
        <w:rPr>
          <w:rFonts w:ascii="Times New Roman" w:hAnsi="Times New Roman"/>
          <w:sz w:val="24"/>
          <w:szCs w:val="24"/>
          <w:lang w:eastAsia="ru-RU"/>
        </w:rPr>
        <w:t xml:space="preserve">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пункте 3.2 настоящего Положения;</w:t>
      </w:r>
    </w:p>
    <w:p w14:paraId="63C9EE58" w14:textId="77777777" w:rsidR="00AB4ECD" w:rsidRPr="00E37A3F" w:rsidRDefault="00AB4ECD" w:rsidP="00755F5D">
      <w:pPr>
        <w:pStyle w:val="a4"/>
        <w:widowControl w:val="0"/>
        <w:numPr>
          <w:ilvl w:val="2"/>
          <w:numId w:val="7"/>
        </w:numPr>
        <w:tabs>
          <w:tab w:val="left" w:pos="1134"/>
          <w:tab w:val="left" w:pos="1560"/>
          <w:tab w:val="left" w:pos="1843"/>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в том числе о привлечения физического лица (специалиста по организации строительства) к административной ответственности два и более раза за аналогичные правонарушения, допущенные при осуществлении строительства, реконструкции, капитального ремонта</w:t>
      </w:r>
      <w:r w:rsidR="005F7C7E">
        <w:rPr>
          <w:rFonts w:ascii="Times New Roman" w:hAnsi="Times New Roman"/>
          <w:sz w:val="24"/>
          <w:szCs w:val="24"/>
          <w:lang w:eastAsia="ru-RU"/>
        </w:rPr>
        <w:t>, сноса</w:t>
      </w:r>
      <w:r w:rsidRPr="00E37A3F">
        <w:rPr>
          <w:rFonts w:ascii="Times New Roman" w:hAnsi="Times New Roman"/>
          <w:sz w:val="24"/>
          <w:szCs w:val="24"/>
          <w:lang w:eastAsia="ru-RU"/>
        </w:rPr>
        <w:t xml:space="preserve"> одного объекта капитального строительства, действии разрешения на временное проживание в Российской Федерации и срока действия разрешения на работу в отношении иностранного гражданина.</w:t>
      </w:r>
    </w:p>
    <w:p w14:paraId="54C98919" w14:textId="77777777" w:rsidR="00AB4ECD" w:rsidRPr="00E37A3F" w:rsidRDefault="00AB4ECD"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По результатам проверки, проводимой Контрольн</w:t>
      </w:r>
      <w:r w:rsidR="003216D6">
        <w:rPr>
          <w:rFonts w:ascii="Times New Roman" w:hAnsi="Times New Roman"/>
          <w:sz w:val="24"/>
          <w:szCs w:val="24"/>
          <w:lang w:eastAsia="ru-RU"/>
        </w:rPr>
        <w:t>ым</w:t>
      </w:r>
      <w:r w:rsidRPr="00E37A3F">
        <w:rPr>
          <w:rFonts w:ascii="Times New Roman" w:hAnsi="Times New Roman"/>
          <w:sz w:val="24"/>
          <w:szCs w:val="24"/>
          <w:lang w:eastAsia="ru-RU"/>
        </w:rPr>
        <w:t xml:space="preserve"> коми</w:t>
      </w:r>
      <w:r w:rsidR="003216D6">
        <w:rPr>
          <w:rFonts w:ascii="Times New Roman" w:hAnsi="Times New Roman"/>
          <w:sz w:val="24"/>
          <w:szCs w:val="24"/>
          <w:lang w:eastAsia="ru-RU"/>
        </w:rPr>
        <w:t>тетом Ассоциации</w:t>
      </w:r>
      <w:r w:rsidRPr="00E37A3F">
        <w:rPr>
          <w:rFonts w:ascii="Times New Roman" w:hAnsi="Times New Roman"/>
          <w:sz w:val="24"/>
          <w:szCs w:val="24"/>
          <w:lang w:eastAsia="ru-RU"/>
        </w:rPr>
        <w:t xml:space="preserve">, </w:t>
      </w:r>
      <w:r w:rsidR="003216D6">
        <w:rPr>
          <w:rFonts w:ascii="Times New Roman" w:hAnsi="Times New Roman"/>
          <w:sz w:val="24"/>
          <w:szCs w:val="24"/>
          <w:lang w:eastAsia="ru-RU"/>
        </w:rPr>
        <w:t>Ассоциация</w:t>
      </w:r>
      <w:r w:rsidRPr="00E37A3F">
        <w:rPr>
          <w:rFonts w:ascii="Times New Roman" w:hAnsi="Times New Roman"/>
          <w:sz w:val="24"/>
          <w:szCs w:val="24"/>
          <w:lang w:eastAsia="ru-RU"/>
        </w:rPr>
        <w:t xml:space="preserve"> принимает одно из следующих решений:</w:t>
      </w:r>
    </w:p>
    <w:p w14:paraId="529D69D5"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о приеме индивидуального предпринимателя или юридического лица в члены </w:t>
      </w:r>
      <w:r w:rsidR="003216D6">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w:t>
      </w:r>
      <w:r w:rsidR="003216D6">
        <w:rPr>
          <w:rFonts w:ascii="Times New Roman" w:hAnsi="Times New Roman"/>
          <w:sz w:val="24"/>
          <w:szCs w:val="24"/>
          <w:lang w:eastAsia="ru-RU"/>
        </w:rPr>
        <w:t>, договоров подряда на осуществление сноса</w:t>
      </w:r>
      <w:r w:rsidRPr="00E37A3F">
        <w:rPr>
          <w:rFonts w:ascii="Times New Roman" w:hAnsi="Times New Roman"/>
          <w:sz w:val="24"/>
          <w:szCs w:val="24"/>
          <w:lang w:eastAsia="ru-RU"/>
        </w:rPr>
        <w:t xml:space="preserve"> с использованием конкурентных способов заключения договоров;</w:t>
      </w:r>
    </w:p>
    <w:p w14:paraId="7BF203D7"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об отказе в приеме индивидуального предпринимателя или юридического лица в члены </w:t>
      </w:r>
      <w:r w:rsidR="003216D6">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с указанием причин такого отказа.</w:t>
      </w:r>
    </w:p>
    <w:p w14:paraId="0E8A4BCA" w14:textId="77777777" w:rsidR="00AB4ECD" w:rsidRPr="005F7C7E" w:rsidRDefault="003216D6"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Pr>
          <w:rFonts w:ascii="Times New Roman" w:hAnsi="Times New Roman"/>
          <w:sz w:val="24"/>
          <w:szCs w:val="24"/>
          <w:lang w:eastAsia="ru-RU"/>
        </w:rPr>
        <w:t>Ассоциация</w:t>
      </w:r>
      <w:r w:rsidR="00AB4ECD" w:rsidRPr="005F7C7E">
        <w:rPr>
          <w:rFonts w:ascii="Times New Roman" w:hAnsi="Times New Roman"/>
          <w:sz w:val="24"/>
          <w:szCs w:val="24"/>
          <w:lang w:eastAsia="ru-RU"/>
        </w:rPr>
        <w:t xml:space="preserve"> отказывает в приеме индивидуального предпринимателя или юридического лица в члены саморегулируемой организации по следующим основаниям:</w:t>
      </w:r>
    </w:p>
    <w:p w14:paraId="6A8A4172"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несоответствие индивидуального предпринимателя или юридического лица требованиям </w:t>
      </w:r>
      <w:r w:rsidR="003216D6">
        <w:rPr>
          <w:rFonts w:ascii="Times New Roman" w:hAnsi="Times New Roman"/>
          <w:sz w:val="24"/>
          <w:szCs w:val="24"/>
          <w:lang w:eastAsia="ru-RU"/>
        </w:rPr>
        <w:t>Ассоциации</w:t>
      </w:r>
      <w:r w:rsidRPr="00E37A3F">
        <w:rPr>
          <w:rFonts w:ascii="Times New Roman" w:hAnsi="Times New Roman"/>
          <w:sz w:val="24"/>
          <w:szCs w:val="24"/>
          <w:lang w:eastAsia="ru-RU"/>
        </w:rPr>
        <w:t>;</w:t>
      </w:r>
    </w:p>
    <w:p w14:paraId="54FDB40A"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непредставление индивидуальным предпринимателем или юридическим лицом в полном объеме документов, предусмотренных пунктом 3.2 </w:t>
      </w:r>
      <w:r w:rsidRPr="00E37A3F">
        <w:rPr>
          <w:rFonts w:ascii="Times New Roman" w:hAnsi="Times New Roman"/>
          <w:sz w:val="24"/>
          <w:szCs w:val="24"/>
          <w:lang w:eastAsia="ru-RU"/>
        </w:rPr>
        <w:lastRenderedPageBreak/>
        <w:t>настоящего Положения;</w:t>
      </w:r>
    </w:p>
    <w:p w14:paraId="23F0C69D"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 если индивидуальный предприниматель или юридическое лицо уже является членом саморегулируемой организации аналогичного вида;</w:t>
      </w:r>
    </w:p>
    <w:p w14:paraId="67004CD9"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eastAsia="Times New Roman" w:hAnsi="Times New Roman"/>
          <w:sz w:val="24"/>
          <w:szCs w:val="24"/>
        </w:rPr>
        <w:t>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саморегулируемая организация, за исключением случаев, указанных в подпунктах 1 и 2 пункта 1.3 настоящего Положения.</w:t>
      </w:r>
    </w:p>
    <w:p w14:paraId="11911C8B" w14:textId="77777777" w:rsidR="00AB4ECD" w:rsidRPr="00E37A3F" w:rsidRDefault="003216D6"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Pr>
          <w:rFonts w:ascii="Times New Roman" w:hAnsi="Times New Roman"/>
          <w:sz w:val="24"/>
          <w:szCs w:val="24"/>
          <w:lang w:eastAsia="ru-RU"/>
        </w:rPr>
        <w:t>Ассоциаци</w:t>
      </w:r>
      <w:r w:rsidR="00AB4ECD" w:rsidRPr="00E37A3F">
        <w:rPr>
          <w:rFonts w:ascii="Times New Roman" w:hAnsi="Times New Roman"/>
          <w:sz w:val="24"/>
          <w:szCs w:val="24"/>
          <w:lang w:eastAsia="ru-RU"/>
        </w:rPr>
        <w:t xml:space="preserve">я вправе отказать в приеме индивидуального предпринимателя или юридического лица в члены </w:t>
      </w:r>
      <w:r>
        <w:rPr>
          <w:rFonts w:ascii="Times New Roman" w:hAnsi="Times New Roman"/>
          <w:sz w:val="24"/>
          <w:szCs w:val="24"/>
          <w:lang w:eastAsia="ru-RU"/>
        </w:rPr>
        <w:t>Ассоциации</w:t>
      </w:r>
      <w:r w:rsidR="00AB4ECD" w:rsidRPr="00E37A3F">
        <w:rPr>
          <w:rFonts w:ascii="Times New Roman" w:hAnsi="Times New Roman"/>
          <w:sz w:val="24"/>
          <w:szCs w:val="24"/>
          <w:lang w:eastAsia="ru-RU"/>
        </w:rPr>
        <w:t xml:space="preserve"> по следующим основаниям:</w:t>
      </w:r>
    </w:p>
    <w:p w14:paraId="0700AFB4"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0615080"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14:paraId="705A1C9B"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внесения юридического лица или индивидуального предпринимателя в реестр недобросовестных поставщиков (подрядчиков, исполнителей),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4C086BE8"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 на основании информации, размещенной на официальном сайте Федеральной налоговой службы, о прекращении деятельности индивидуального предпринимателя или юридического лица;</w:t>
      </w:r>
    </w:p>
    <w:p w14:paraId="7A207806"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в случае </w:t>
      </w:r>
      <w:r w:rsidRPr="00E37A3F">
        <w:rPr>
          <w:rFonts w:ascii="Times New Roman" w:eastAsia="Times New Roman" w:hAnsi="Times New Roman"/>
          <w:sz w:val="24"/>
          <w:szCs w:val="24"/>
        </w:rPr>
        <w:t>проведения процедуры банкротства в отношении юридического лица или индивидуального предпринимателя;</w:t>
      </w:r>
    </w:p>
    <w:p w14:paraId="4AA968BA"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неоднократного в течение одного года привлечения индивидуального предпринимателя или юридического лица к ответственности за нарушение миграционного законодательства.</w:t>
      </w:r>
    </w:p>
    <w:p w14:paraId="60238CCC" w14:textId="77777777" w:rsidR="00AB4ECD" w:rsidRPr="00E37A3F" w:rsidRDefault="00AB4ECD"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В трехдневный срок с момента принятия одного из решений, указанных в пункте 3.5 настоящего Положения, </w:t>
      </w:r>
      <w:r w:rsidR="003216D6">
        <w:rPr>
          <w:rFonts w:ascii="Times New Roman" w:hAnsi="Times New Roman"/>
          <w:sz w:val="24"/>
          <w:szCs w:val="24"/>
          <w:lang w:eastAsia="ru-RU"/>
        </w:rPr>
        <w:t>Ассоциация</w:t>
      </w:r>
      <w:r w:rsidRPr="00E37A3F">
        <w:rPr>
          <w:rFonts w:ascii="Times New Roman" w:hAnsi="Times New Roman"/>
          <w:sz w:val="24"/>
          <w:szCs w:val="24"/>
          <w:lang w:eastAsia="ru-RU"/>
        </w:rPr>
        <w:t xml:space="preserve"> </w:t>
      </w:r>
      <w:r w:rsidR="003216D6">
        <w:rPr>
          <w:rFonts w:ascii="Times New Roman" w:hAnsi="Times New Roman"/>
          <w:sz w:val="24"/>
          <w:szCs w:val="24"/>
          <w:lang w:eastAsia="ru-RU"/>
        </w:rPr>
        <w:t>направляет</w:t>
      </w:r>
      <w:r w:rsidRPr="00E37A3F">
        <w:rPr>
          <w:rFonts w:ascii="Times New Roman" w:hAnsi="Times New Roman"/>
          <w:sz w:val="24"/>
          <w:szCs w:val="24"/>
          <w:lang w:eastAsia="ru-RU"/>
        </w:rPr>
        <w:t xml:space="preserve"> индивидуальному предпринимателю или юридическому лицу уведомление о принятом решении с приложением копии такого решения.</w:t>
      </w:r>
    </w:p>
    <w:p w14:paraId="4EDD5729" w14:textId="77777777" w:rsidR="00AB4ECD" w:rsidRPr="00E37A3F" w:rsidRDefault="00AB4ECD" w:rsidP="00755F5D">
      <w:pPr>
        <w:pStyle w:val="a4"/>
        <w:numPr>
          <w:ilvl w:val="2"/>
          <w:numId w:val="7"/>
        </w:numPr>
        <w:tabs>
          <w:tab w:val="left" w:pos="1276"/>
          <w:tab w:val="left" w:pos="1843"/>
        </w:tabs>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Уведомление направляется индивидуальному предпринимателю или юридическому лицу по электронной почте, указанной таким лицом, в документах, представленных для приема в члены </w:t>
      </w:r>
      <w:r w:rsidR="003216D6">
        <w:rPr>
          <w:rFonts w:ascii="Times New Roman" w:hAnsi="Times New Roman"/>
          <w:sz w:val="24"/>
          <w:szCs w:val="24"/>
          <w:lang w:eastAsia="ru-RU"/>
        </w:rPr>
        <w:t>Ассоциаци</w:t>
      </w:r>
      <w:r w:rsidRPr="00E37A3F">
        <w:rPr>
          <w:rFonts w:ascii="Times New Roman" w:hAnsi="Times New Roman"/>
          <w:sz w:val="24"/>
          <w:szCs w:val="24"/>
          <w:lang w:eastAsia="ru-RU"/>
        </w:rPr>
        <w:t>и.</w:t>
      </w:r>
    </w:p>
    <w:p w14:paraId="1C658CB3" w14:textId="77777777" w:rsidR="00AB4ECD" w:rsidRPr="00E37A3F" w:rsidRDefault="003216D6" w:rsidP="00755F5D">
      <w:pPr>
        <w:pStyle w:val="a4"/>
        <w:numPr>
          <w:ilvl w:val="2"/>
          <w:numId w:val="7"/>
        </w:numPr>
        <w:tabs>
          <w:tab w:val="left" w:pos="1276"/>
          <w:tab w:val="left" w:pos="1843"/>
        </w:tabs>
        <w:spacing w:after="0"/>
        <w:ind w:left="0" w:firstLine="1134"/>
        <w:jc w:val="both"/>
        <w:rPr>
          <w:rFonts w:ascii="Times New Roman" w:hAnsi="Times New Roman"/>
          <w:sz w:val="24"/>
          <w:szCs w:val="24"/>
          <w:lang w:eastAsia="ru-RU"/>
        </w:rPr>
      </w:pPr>
      <w:r>
        <w:rPr>
          <w:rFonts w:ascii="Times New Roman" w:hAnsi="Times New Roman"/>
          <w:sz w:val="24"/>
          <w:szCs w:val="24"/>
          <w:lang w:eastAsia="ru-RU"/>
        </w:rPr>
        <w:t>Ассоциация</w:t>
      </w:r>
      <w:r w:rsidR="00AB4ECD" w:rsidRPr="00E37A3F">
        <w:rPr>
          <w:rFonts w:ascii="Times New Roman" w:hAnsi="Times New Roman"/>
          <w:sz w:val="24"/>
          <w:szCs w:val="24"/>
          <w:lang w:eastAsia="ru-RU"/>
        </w:rPr>
        <w:t xml:space="preserve"> вправе дополнительно направить уведомление почтовым отправлением по адресу места нахождения такого индивидуального предпринимателя или юридического лица. </w:t>
      </w:r>
    </w:p>
    <w:p w14:paraId="7ED36978" w14:textId="77777777" w:rsidR="00AB4ECD" w:rsidRPr="00E37A3F" w:rsidRDefault="00AB4ECD" w:rsidP="00755F5D">
      <w:pPr>
        <w:pStyle w:val="a4"/>
        <w:numPr>
          <w:ilvl w:val="2"/>
          <w:numId w:val="7"/>
        </w:numPr>
        <w:tabs>
          <w:tab w:val="left" w:pos="1276"/>
          <w:tab w:val="left" w:pos="1843"/>
        </w:tabs>
        <w:spacing w:after="0"/>
        <w:ind w:left="0" w:firstLine="1134"/>
        <w:jc w:val="both"/>
        <w:rPr>
          <w:rFonts w:ascii="Times New Roman" w:hAnsi="Times New Roman"/>
          <w:sz w:val="24"/>
          <w:szCs w:val="24"/>
          <w:lang w:eastAsia="ru-RU"/>
        </w:rPr>
      </w:pPr>
      <w:r w:rsidRPr="00E37A3F">
        <w:rPr>
          <w:rFonts w:ascii="Times New Roman" w:hAnsi="Times New Roman"/>
          <w:sz w:val="24"/>
          <w:szCs w:val="24"/>
          <w:lang w:eastAsia="ru-RU"/>
        </w:rPr>
        <w:t xml:space="preserve">Копия решения о приеме или отказе в приеме в члены </w:t>
      </w:r>
      <w:r w:rsidR="003216D6">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может быть</w:t>
      </w:r>
      <w:r w:rsidRPr="00E37A3F">
        <w:rPr>
          <w:rFonts w:ascii="Times New Roman" w:hAnsi="Times New Roman"/>
          <w:sz w:val="24"/>
          <w:szCs w:val="24"/>
        </w:rPr>
        <w:t xml:space="preserve"> также </w:t>
      </w:r>
      <w:r w:rsidRPr="00E37A3F">
        <w:rPr>
          <w:rFonts w:ascii="Times New Roman" w:hAnsi="Times New Roman"/>
          <w:sz w:val="24"/>
          <w:szCs w:val="24"/>
          <w:lang w:eastAsia="ru-RU"/>
        </w:rPr>
        <w:t xml:space="preserve">направлена индивидуальному предпринимателю или юридическому лицу по электронной почте </w:t>
      </w:r>
      <w:proofErr w:type="gramStart"/>
      <w:r w:rsidRPr="00E37A3F">
        <w:rPr>
          <w:rFonts w:ascii="Times New Roman" w:hAnsi="Times New Roman"/>
          <w:sz w:val="24"/>
          <w:szCs w:val="24"/>
          <w:lang w:eastAsia="ru-RU"/>
        </w:rPr>
        <w:t>в форме электронных документов (пакета электронных документов)</w:t>
      </w:r>
      <w:proofErr w:type="gramEnd"/>
      <w:r w:rsidRPr="00E37A3F">
        <w:rPr>
          <w:rFonts w:ascii="Times New Roman" w:hAnsi="Times New Roman"/>
          <w:sz w:val="24"/>
          <w:szCs w:val="24"/>
          <w:lang w:eastAsia="ru-RU"/>
        </w:rPr>
        <w:t xml:space="preserve"> подписанных </w:t>
      </w:r>
      <w:r w:rsidR="003216D6">
        <w:rPr>
          <w:rFonts w:ascii="Times New Roman" w:hAnsi="Times New Roman"/>
          <w:sz w:val="24"/>
          <w:szCs w:val="24"/>
          <w:lang w:eastAsia="ru-RU"/>
        </w:rPr>
        <w:t>Ассоциацией</w:t>
      </w:r>
      <w:r w:rsidRPr="00E37A3F">
        <w:rPr>
          <w:rFonts w:ascii="Times New Roman" w:hAnsi="Times New Roman"/>
          <w:sz w:val="24"/>
          <w:szCs w:val="24"/>
          <w:lang w:eastAsia="ru-RU"/>
        </w:rPr>
        <w:t xml:space="preserve"> с использованием усиленной квалифицированной электронной подписи.</w:t>
      </w:r>
    </w:p>
    <w:p w14:paraId="0F821483" w14:textId="77777777" w:rsidR="00AB4ECD" w:rsidRPr="00E37A3F" w:rsidRDefault="00AB4ECD" w:rsidP="00755F5D">
      <w:pPr>
        <w:pStyle w:val="a4"/>
        <w:widowControl w:val="0"/>
        <w:numPr>
          <w:ilvl w:val="1"/>
          <w:numId w:val="7"/>
        </w:numPr>
        <w:tabs>
          <w:tab w:val="left" w:pos="1276"/>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Индивидуальный предприниматель или юридическое лицо, в отношении которых принято решение о приеме в члены </w:t>
      </w:r>
      <w:r w:rsidR="003216D6">
        <w:rPr>
          <w:rFonts w:ascii="Times New Roman" w:hAnsi="Times New Roman"/>
          <w:sz w:val="24"/>
          <w:szCs w:val="24"/>
          <w:lang w:eastAsia="ru-RU"/>
        </w:rPr>
        <w:t>Ассоциации</w:t>
      </w:r>
      <w:r w:rsidRPr="00E37A3F">
        <w:rPr>
          <w:rFonts w:ascii="Times New Roman" w:hAnsi="Times New Roman"/>
          <w:sz w:val="24"/>
          <w:szCs w:val="24"/>
          <w:lang w:eastAsia="ru-RU"/>
        </w:rPr>
        <w:t>, в течение семи рабочих дней со дня получения уведомления, обязаны уплатить в полном объеме:</w:t>
      </w:r>
    </w:p>
    <w:p w14:paraId="0C599912"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lastRenderedPageBreak/>
        <w:t>взнос в компенсационный фонд возмещения вреда;</w:t>
      </w:r>
    </w:p>
    <w:p w14:paraId="6451F2D9" w14:textId="77777777" w:rsidR="00AB4ECD" w:rsidRPr="00E37A3F" w:rsidRDefault="00AB4ECD" w:rsidP="00755F5D">
      <w:pPr>
        <w:pStyle w:val="a4"/>
        <w:widowControl w:val="0"/>
        <w:numPr>
          <w:ilvl w:val="2"/>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3216D6">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указаны сведения о намерении принимать участие в заключении договоров строительного подряда</w:t>
      </w:r>
      <w:r w:rsidR="003216D6">
        <w:rPr>
          <w:rFonts w:ascii="Times New Roman" w:hAnsi="Times New Roman"/>
          <w:sz w:val="24"/>
          <w:szCs w:val="24"/>
          <w:lang w:eastAsia="ru-RU"/>
        </w:rPr>
        <w:t>, договоров подряда на</w:t>
      </w:r>
      <w:r w:rsidRPr="00E37A3F">
        <w:rPr>
          <w:rFonts w:ascii="Times New Roman" w:hAnsi="Times New Roman"/>
          <w:sz w:val="24"/>
          <w:szCs w:val="24"/>
          <w:lang w:eastAsia="ru-RU"/>
        </w:rPr>
        <w:t xml:space="preserve"> </w:t>
      </w:r>
      <w:r w:rsidR="008302F6">
        <w:rPr>
          <w:rFonts w:ascii="Times New Roman" w:hAnsi="Times New Roman"/>
          <w:sz w:val="24"/>
          <w:szCs w:val="24"/>
          <w:lang w:eastAsia="ru-RU"/>
        </w:rPr>
        <w:t xml:space="preserve">осуществление сноса </w:t>
      </w:r>
      <w:r w:rsidRPr="00E37A3F">
        <w:rPr>
          <w:rFonts w:ascii="Times New Roman" w:hAnsi="Times New Roman"/>
          <w:sz w:val="24"/>
          <w:szCs w:val="24"/>
          <w:lang w:eastAsia="ru-RU"/>
        </w:rPr>
        <w:t>с использованием конкурентных способов заключения договоров;</w:t>
      </w:r>
    </w:p>
    <w:p w14:paraId="36DE4839" w14:textId="7B1C9CBC" w:rsidR="00AB4ECD" w:rsidRDefault="00AB4ECD"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Решение </w:t>
      </w:r>
      <w:r w:rsidR="008302F6">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о приеме в члены </w:t>
      </w:r>
      <w:r w:rsidR="008302F6">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вступает в силу со дня уплаты в полном объеме взноса (взносов) в компенсационный фонд (компенсационные фонды) </w:t>
      </w:r>
      <w:r w:rsidR="008302F6">
        <w:rPr>
          <w:rFonts w:ascii="Times New Roman" w:hAnsi="Times New Roman"/>
          <w:sz w:val="24"/>
          <w:szCs w:val="24"/>
          <w:lang w:eastAsia="ru-RU"/>
        </w:rPr>
        <w:t>Ассоциации</w:t>
      </w:r>
      <w:r w:rsidR="003216D6">
        <w:rPr>
          <w:rFonts w:ascii="Times New Roman" w:hAnsi="Times New Roman"/>
          <w:sz w:val="24"/>
          <w:szCs w:val="24"/>
          <w:lang w:eastAsia="ru-RU"/>
        </w:rPr>
        <w:t>, а также вступительного взноса</w:t>
      </w:r>
      <w:r w:rsidRPr="00E37A3F">
        <w:rPr>
          <w:rFonts w:ascii="Times New Roman" w:hAnsi="Times New Roman"/>
          <w:sz w:val="24"/>
          <w:szCs w:val="24"/>
          <w:lang w:eastAsia="ru-RU"/>
        </w:rPr>
        <w:t>.</w:t>
      </w:r>
    </w:p>
    <w:p w14:paraId="306D9B07" w14:textId="688BA27A" w:rsidR="00FE628B" w:rsidRPr="007653B6" w:rsidRDefault="00A032F4"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highlight w:val="yellow"/>
          <w:lang w:eastAsia="ru-RU"/>
        </w:rPr>
      </w:pPr>
      <w:r w:rsidRPr="007653B6">
        <w:rPr>
          <w:rFonts w:ascii="Times New Roman" w:hAnsi="Times New Roman"/>
          <w:sz w:val="24"/>
          <w:szCs w:val="24"/>
          <w:highlight w:val="yellow"/>
          <w:lang w:eastAsia="ru-RU"/>
        </w:rPr>
        <w:t xml:space="preserve">В течение 5 рабочих дней со дня вступления в силу решения о приеме индивидуального предпринимателя или юридического лица в члены, Ассоциация размещает информацию о нем в реестре членов Ассоциации в составе </w:t>
      </w:r>
      <w:r w:rsidR="00EA24AC" w:rsidRPr="007653B6">
        <w:rPr>
          <w:rFonts w:ascii="Times New Roman" w:hAnsi="Times New Roman"/>
          <w:sz w:val="24"/>
          <w:szCs w:val="24"/>
          <w:highlight w:val="yellow"/>
          <w:lang w:eastAsia="ru-RU"/>
        </w:rPr>
        <w:t>единого реестра</w:t>
      </w:r>
      <w:r w:rsidRPr="007653B6">
        <w:rPr>
          <w:rFonts w:ascii="Times New Roman" w:hAnsi="Times New Roman"/>
          <w:sz w:val="24"/>
          <w:szCs w:val="24"/>
          <w:highlight w:val="yellow"/>
          <w:lang w:eastAsia="ru-RU"/>
        </w:rPr>
        <w:t xml:space="preserve"> сведений</w:t>
      </w:r>
      <w:r w:rsidR="00EA24AC" w:rsidRPr="007653B6">
        <w:rPr>
          <w:rFonts w:ascii="Times New Roman" w:hAnsi="Times New Roman"/>
          <w:sz w:val="24"/>
          <w:szCs w:val="24"/>
          <w:highlight w:val="yellow"/>
          <w:lang w:eastAsia="ru-RU"/>
        </w:rPr>
        <w:t xml:space="preserve"> </w:t>
      </w:r>
      <w:bookmarkStart w:id="7" w:name="_Hlk124918573"/>
      <w:r w:rsidR="00EA24AC" w:rsidRPr="007653B6">
        <w:rPr>
          <w:rFonts w:ascii="Times New Roman" w:hAnsi="Times New Roman"/>
          <w:sz w:val="24"/>
          <w:szCs w:val="24"/>
          <w:highlight w:val="yellow"/>
          <w:lang w:eastAsia="ru-RU"/>
        </w:rPr>
        <w:t>о членах саморегулируемых организаций и их обязательствах</w:t>
      </w:r>
      <w:bookmarkEnd w:id="7"/>
      <w:r w:rsidR="00EA24AC" w:rsidRPr="007653B6">
        <w:rPr>
          <w:rFonts w:ascii="Times New Roman" w:hAnsi="Times New Roman"/>
          <w:sz w:val="24"/>
          <w:szCs w:val="24"/>
          <w:highlight w:val="yellow"/>
          <w:lang w:eastAsia="ru-RU"/>
        </w:rPr>
        <w:t>.</w:t>
      </w:r>
      <w:r w:rsidR="00FE628B" w:rsidRPr="007653B6">
        <w:rPr>
          <w:rFonts w:ascii="Times New Roman" w:hAnsi="Times New Roman"/>
          <w:sz w:val="24"/>
          <w:szCs w:val="24"/>
          <w:highlight w:val="yellow"/>
          <w:lang w:eastAsia="ru-RU"/>
        </w:rPr>
        <w:t xml:space="preserve"> </w:t>
      </w:r>
    </w:p>
    <w:p w14:paraId="088580F0" w14:textId="77777777" w:rsidR="00E43C56" w:rsidRPr="00960F5B" w:rsidRDefault="00E43C56" w:rsidP="00755F5D">
      <w:pPr>
        <w:pStyle w:val="a4"/>
        <w:widowControl w:val="0"/>
        <w:numPr>
          <w:ilvl w:val="1"/>
          <w:numId w:val="7"/>
        </w:numPr>
        <w:tabs>
          <w:tab w:val="left" w:pos="900"/>
          <w:tab w:val="left" w:pos="1418"/>
        </w:tabs>
        <w:autoSpaceDE w:val="0"/>
        <w:autoSpaceDN w:val="0"/>
        <w:adjustRightInd w:val="0"/>
        <w:spacing w:after="0"/>
        <w:ind w:left="0" w:firstLine="720"/>
        <w:jc w:val="both"/>
        <w:rPr>
          <w:rFonts w:ascii="Times New Roman" w:hAnsi="Times New Roman"/>
          <w:sz w:val="24"/>
          <w:szCs w:val="24"/>
          <w:lang w:eastAsia="ru-RU"/>
        </w:rPr>
      </w:pPr>
      <w:r w:rsidRPr="00E43C56">
        <w:rPr>
          <w:rFonts w:ascii="Times New Roman" w:hAnsi="Times New Roman"/>
          <w:sz w:val="24"/>
          <w:szCs w:val="24"/>
          <w:lang w:eastAsia="ru-RU"/>
        </w:rPr>
        <w:t xml:space="preserve">Документом, удостоверяющим членство в Ассоциации, является выписка из реестра членов Ассоциации. </w:t>
      </w:r>
    </w:p>
    <w:p w14:paraId="04B01C95" w14:textId="77777777" w:rsidR="00E43C56" w:rsidRDefault="00E43C56" w:rsidP="00755F5D">
      <w:pPr>
        <w:pStyle w:val="a4"/>
        <w:widowControl w:val="0"/>
        <w:numPr>
          <w:ilvl w:val="1"/>
          <w:numId w:val="7"/>
        </w:numPr>
        <w:tabs>
          <w:tab w:val="left" w:pos="900"/>
          <w:tab w:val="left" w:pos="1418"/>
        </w:tabs>
        <w:autoSpaceDE w:val="0"/>
        <w:autoSpaceDN w:val="0"/>
        <w:adjustRightInd w:val="0"/>
        <w:spacing w:after="0"/>
        <w:ind w:left="0" w:firstLine="720"/>
        <w:jc w:val="both"/>
        <w:rPr>
          <w:rFonts w:ascii="Times New Roman" w:hAnsi="Times New Roman"/>
          <w:sz w:val="24"/>
          <w:szCs w:val="24"/>
          <w:lang w:eastAsia="ru-RU"/>
        </w:rPr>
      </w:pPr>
      <w:r w:rsidRPr="00E43C56">
        <w:rPr>
          <w:rFonts w:ascii="Times New Roman" w:hAnsi="Times New Roman"/>
          <w:sz w:val="24"/>
          <w:szCs w:val="24"/>
          <w:lang w:eastAsia="ru-RU"/>
        </w:rPr>
        <w:t>Ассоциация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 Форма выписки из реестра членов саморегулируемой организации устанавливается органом надзора за саморегулируемыми организациями.</w:t>
      </w:r>
    </w:p>
    <w:p w14:paraId="734525BD" w14:textId="77777777" w:rsidR="00E43C56" w:rsidRPr="00E43C56" w:rsidRDefault="00E43C56" w:rsidP="00755F5D">
      <w:pPr>
        <w:pStyle w:val="a4"/>
        <w:widowControl w:val="0"/>
        <w:numPr>
          <w:ilvl w:val="1"/>
          <w:numId w:val="7"/>
        </w:numPr>
        <w:tabs>
          <w:tab w:val="left" w:pos="900"/>
          <w:tab w:val="left" w:pos="1418"/>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Решения </w:t>
      </w:r>
      <w:r>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о приеме индивидуального предпринимателя или юридического лица в члены </w:t>
      </w:r>
      <w:r>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об отказе в приеме индивидуального предпринимателя или юридического лица в члены </w:t>
      </w:r>
      <w:r>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бездействие </w:t>
      </w:r>
      <w:r>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при приеме в члены </w:t>
      </w:r>
      <w:r>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перечень оснований для отказа в приеме в члены </w:t>
      </w:r>
      <w:r>
        <w:rPr>
          <w:rFonts w:ascii="Times New Roman" w:hAnsi="Times New Roman"/>
          <w:sz w:val="24"/>
          <w:szCs w:val="24"/>
          <w:lang w:eastAsia="ru-RU"/>
        </w:rPr>
        <w:t>Ассоциации</w:t>
      </w:r>
      <w:r w:rsidRPr="00E37A3F">
        <w:rPr>
          <w:rFonts w:ascii="Times New Roman" w:hAnsi="Times New Roman"/>
          <w:sz w:val="24"/>
          <w:szCs w:val="24"/>
          <w:lang w:eastAsia="ru-RU"/>
        </w:rPr>
        <w:t>, установленный настоящим Положением, могут быть обжалованы в арбитражный суд</w:t>
      </w:r>
      <w:r w:rsidR="009D7552">
        <w:rPr>
          <w:rFonts w:ascii="Times New Roman" w:hAnsi="Times New Roman"/>
          <w:sz w:val="24"/>
          <w:szCs w:val="24"/>
          <w:lang w:eastAsia="ru-RU"/>
        </w:rPr>
        <w:t xml:space="preserve"> в порядке, установленном законодательством Российской федерации</w:t>
      </w:r>
      <w:r w:rsidRPr="00E37A3F">
        <w:rPr>
          <w:rFonts w:ascii="Times New Roman" w:hAnsi="Times New Roman"/>
          <w:sz w:val="24"/>
          <w:szCs w:val="24"/>
          <w:lang w:eastAsia="ru-RU"/>
        </w:rPr>
        <w:t>.</w:t>
      </w:r>
    </w:p>
    <w:p w14:paraId="3EC5CAE8" w14:textId="77777777" w:rsidR="00052292" w:rsidRPr="00E37A3F" w:rsidRDefault="00052292" w:rsidP="0089267F">
      <w:pPr>
        <w:spacing w:after="160"/>
        <w:rPr>
          <w:rFonts w:ascii="Times New Roman" w:hAnsi="Times New Roman"/>
          <w:sz w:val="24"/>
          <w:szCs w:val="24"/>
          <w:lang w:eastAsia="ru-RU"/>
        </w:rPr>
      </w:pPr>
    </w:p>
    <w:p w14:paraId="4505FAE0" w14:textId="77777777" w:rsidR="00353D18" w:rsidRPr="00E37A3F" w:rsidRDefault="00353D18" w:rsidP="00755F5D">
      <w:pPr>
        <w:pStyle w:val="a4"/>
        <w:widowControl w:val="0"/>
        <w:numPr>
          <w:ilvl w:val="0"/>
          <w:numId w:val="7"/>
        </w:numPr>
        <w:autoSpaceDE w:val="0"/>
        <w:autoSpaceDN w:val="0"/>
        <w:adjustRightInd w:val="0"/>
        <w:spacing w:before="240" w:after="240"/>
        <w:ind w:left="0" w:firstLine="0"/>
        <w:contextualSpacing w:val="0"/>
        <w:jc w:val="center"/>
        <w:rPr>
          <w:rFonts w:ascii="Times New Roman" w:hAnsi="Times New Roman"/>
          <w:b/>
          <w:sz w:val="24"/>
          <w:szCs w:val="24"/>
        </w:rPr>
      </w:pPr>
      <w:r w:rsidRPr="00E37A3F">
        <w:rPr>
          <w:rFonts w:ascii="Times New Roman" w:eastAsia="MS Minngs" w:hAnsi="Times New Roman"/>
          <w:b/>
          <w:sz w:val="24"/>
          <w:szCs w:val="24"/>
          <w:lang w:eastAsia="ru-RU"/>
        </w:rPr>
        <w:t xml:space="preserve">ПОРЯДОК ХРАНЕНИЯ ДОКУМЕНТОВ ЧЛЕНОВ </w:t>
      </w:r>
      <w:r w:rsidR="00AB4ECD">
        <w:rPr>
          <w:rFonts w:ascii="Times New Roman" w:eastAsia="MS Minngs" w:hAnsi="Times New Roman"/>
          <w:b/>
          <w:sz w:val="24"/>
          <w:szCs w:val="24"/>
          <w:lang w:eastAsia="ru-RU"/>
        </w:rPr>
        <w:t>АССОЦИАЦИИ</w:t>
      </w:r>
    </w:p>
    <w:p w14:paraId="11763FFD" w14:textId="77777777" w:rsidR="00353D18" w:rsidRPr="00E37A3F" w:rsidRDefault="008302F6"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Pr>
          <w:rFonts w:ascii="Times New Roman" w:hAnsi="Times New Roman"/>
          <w:sz w:val="24"/>
          <w:szCs w:val="24"/>
          <w:lang w:eastAsia="ru-RU"/>
        </w:rPr>
        <w:t>Ассоциация</w:t>
      </w:r>
      <w:r w:rsidR="00353D18" w:rsidRPr="00E37A3F">
        <w:rPr>
          <w:rFonts w:ascii="Times New Roman" w:hAnsi="Times New Roman"/>
          <w:sz w:val="24"/>
          <w:szCs w:val="24"/>
          <w:lang w:eastAsia="ru-RU"/>
        </w:rPr>
        <w:t xml:space="preserve"> в отношении каждого лица, принятого в члены </w:t>
      </w: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xml:space="preserve"> ведет дело члена </w:t>
      </w: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В состав такого дела входят:</w:t>
      </w:r>
    </w:p>
    <w:p w14:paraId="008193DF" w14:textId="77777777" w:rsidR="00353D18" w:rsidRPr="00E37A3F" w:rsidRDefault="00353D18" w:rsidP="00755F5D">
      <w:pPr>
        <w:pStyle w:val="a4"/>
        <w:widowControl w:val="0"/>
        <w:numPr>
          <w:ilvl w:val="2"/>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документы, представленные для приема в члены </w:t>
      </w:r>
      <w:r w:rsidR="008302F6">
        <w:rPr>
          <w:rFonts w:ascii="Times New Roman" w:hAnsi="Times New Roman"/>
          <w:sz w:val="24"/>
          <w:szCs w:val="24"/>
          <w:lang w:eastAsia="ru-RU"/>
        </w:rPr>
        <w:t>Ассоциации</w:t>
      </w:r>
      <w:r w:rsidRPr="00E37A3F">
        <w:rPr>
          <w:rFonts w:ascii="Times New Roman" w:hAnsi="Times New Roman"/>
          <w:sz w:val="24"/>
          <w:szCs w:val="24"/>
          <w:lang w:eastAsia="ru-RU"/>
        </w:rPr>
        <w:t>, в том числе о специалистах индивидуального предпринимателя или юридического лица;</w:t>
      </w:r>
    </w:p>
    <w:p w14:paraId="06128604" w14:textId="77777777" w:rsidR="00353D18" w:rsidRPr="00E37A3F" w:rsidRDefault="00353D18" w:rsidP="00755F5D">
      <w:pPr>
        <w:pStyle w:val="a4"/>
        <w:widowControl w:val="0"/>
        <w:numPr>
          <w:ilvl w:val="2"/>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документы об уплате взноса (взносов) в компенсационный фонд (компенсационные фонды) </w:t>
      </w:r>
      <w:r w:rsidR="008302F6">
        <w:rPr>
          <w:rFonts w:ascii="Times New Roman" w:hAnsi="Times New Roman"/>
          <w:sz w:val="24"/>
          <w:szCs w:val="24"/>
          <w:lang w:eastAsia="ru-RU"/>
        </w:rPr>
        <w:t>Ассоциации</w:t>
      </w:r>
      <w:r w:rsidRPr="00E37A3F">
        <w:rPr>
          <w:rFonts w:ascii="Times New Roman" w:hAnsi="Times New Roman"/>
          <w:sz w:val="24"/>
          <w:szCs w:val="24"/>
          <w:lang w:eastAsia="ru-RU"/>
        </w:rPr>
        <w:t>;</w:t>
      </w:r>
    </w:p>
    <w:p w14:paraId="0FABFD2E" w14:textId="77777777" w:rsidR="00353D18" w:rsidRPr="00E37A3F" w:rsidRDefault="00353D18" w:rsidP="00755F5D">
      <w:pPr>
        <w:pStyle w:val="a4"/>
        <w:widowControl w:val="0"/>
        <w:numPr>
          <w:ilvl w:val="2"/>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документы, представленные для внесения изменений в реестр членов </w:t>
      </w:r>
      <w:r w:rsidR="008302F6">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добровольного выхода члена саморегулируемой организации из </w:t>
      </w:r>
      <w:r w:rsidR="008302F6">
        <w:rPr>
          <w:rFonts w:ascii="Times New Roman" w:hAnsi="Times New Roman"/>
          <w:sz w:val="24"/>
          <w:szCs w:val="24"/>
          <w:lang w:eastAsia="ru-RU"/>
        </w:rPr>
        <w:t>Ассоциации</w:t>
      </w:r>
      <w:r w:rsidRPr="00E37A3F">
        <w:rPr>
          <w:rFonts w:ascii="Times New Roman" w:hAnsi="Times New Roman"/>
          <w:sz w:val="24"/>
          <w:szCs w:val="24"/>
          <w:lang w:eastAsia="ru-RU"/>
        </w:rPr>
        <w:t>;</w:t>
      </w:r>
    </w:p>
    <w:p w14:paraId="541C95C0" w14:textId="77777777" w:rsidR="00353D18" w:rsidRPr="00E37A3F" w:rsidRDefault="00353D18" w:rsidP="00755F5D">
      <w:pPr>
        <w:pStyle w:val="a4"/>
        <w:widowControl w:val="0"/>
        <w:numPr>
          <w:ilvl w:val="2"/>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документы о результатах осуществления </w:t>
      </w:r>
      <w:r w:rsidR="008302F6">
        <w:rPr>
          <w:rFonts w:ascii="Times New Roman" w:hAnsi="Times New Roman"/>
          <w:sz w:val="24"/>
          <w:szCs w:val="24"/>
          <w:lang w:eastAsia="ru-RU"/>
        </w:rPr>
        <w:t>Ассоциацией</w:t>
      </w:r>
      <w:r w:rsidR="008302F6" w:rsidRPr="00E37A3F">
        <w:rPr>
          <w:rFonts w:ascii="Times New Roman" w:hAnsi="Times New Roman"/>
          <w:sz w:val="24"/>
          <w:szCs w:val="24"/>
          <w:lang w:eastAsia="ru-RU"/>
        </w:rPr>
        <w:t xml:space="preserve"> </w:t>
      </w:r>
      <w:r w:rsidRPr="00E37A3F">
        <w:rPr>
          <w:rFonts w:ascii="Times New Roman" w:hAnsi="Times New Roman"/>
          <w:sz w:val="24"/>
          <w:szCs w:val="24"/>
          <w:lang w:eastAsia="ru-RU"/>
        </w:rPr>
        <w:t xml:space="preserve">контроля за деятельностью члена </w:t>
      </w:r>
      <w:r w:rsidR="008302F6">
        <w:rPr>
          <w:rFonts w:ascii="Times New Roman" w:hAnsi="Times New Roman"/>
          <w:sz w:val="24"/>
          <w:szCs w:val="24"/>
          <w:lang w:eastAsia="ru-RU"/>
        </w:rPr>
        <w:t>Ассоциации</w:t>
      </w:r>
      <w:r w:rsidRPr="00E37A3F">
        <w:rPr>
          <w:rFonts w:ascii="Times New Roman" w:hAnsi="Times New Roman"/>
          <w:sz w:val="24"/>
          <w:szCs w:val="24"/>
          <w:lang w:eastAsia="ru-RU"/>
        </w:rPr>
        <w:t>;</w:t>
      </w:r>
    </w:p>
    <w:p w14:paraId="67A9BE9F" w14:textId="77777777" w:rsidR="00353D18" w:rsidRPr="00E37A3F" w:rsidRDefault="00353D18" w:rsidP="00755F5D">
      <w:pPr>
        <w:pStyle w:val="a4"/>
        <w:widowControl w:val="0"/>
        <w:numPr>
          <w:ilvl w:val="2"/>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документы о мерах дисциплинарного воздействия, принятых </w:t>
      </w:r>
      <w:r w:rsidR="008302F6">
        <w:rPr>
          <w:rFonts w:ascii="Times New Roman" w:hAnsi="Times New Roman"/>
          <w:sz w:val="24"/>
          <w:szCs w:val="24"/>
          <w:lang w:eastAsia="ru-RU"/>
        </w:rPr>
        <w:t>Ассоциацией</w:t>
      </w:r>
      <w:r w:rsidRPr="00E37A3F">
        <w:rPr>
          <w:rFonts w:ascii="Times New Roman" w:hAnsi="Times New Roman"/>
          <w:sz w:val="24"/>
          <w:szCs w:val="24"/>
          <w:lang w:eastAsia="ru-RU"/>
        </w:rPr>
        <w:t xml:space="preserve"> в отношении члена </w:t>
      </w:r>
      <w:r w:rsidR="008302F6">
        <w:rPr>
          <w:rFonts w:ascii="Times New Roman" w:hAnsi="Times New Roman"/>
          <w:sz w:val="24"/>
          <w:szCs w:val="24"/>
          <w:lang w:eastAsia="ru-RU"/>
        </w:rPr>
        <w:t>Ассоциации</w:t>
      </w:r>
      <w:r w:rsidRPr="00E37A3F">
        <w:rPr>
          <w:rFonts w:ascii="Times New Roman" w:hAnsi="Times New Roman"/>
          <w:sz w:val="24"/>
          <w:szCs w:val="24"/>
          <w:lang w:eastAsia="ru-RU"/>
        </w:rPr>
        <w:t>;</w:t>
      </w:r>
    </w:p>
    <w:p w14:paraId="7602BDF0" w14:textId="77777777" w:rsidR="00052292" w:rsidRPr="00E37A3F" w:rsidRDefault="008302F6" w:rsidP="00755F5D">
      <w:pPr>
        <w:pStyle w:val="a4"/>
        <w:widowControl w:val="0"/>
        <w:numPr>
          <w:ilvl w:val="1"/>
          <w:numId w:val="7"/>
        </w:numPr>
        <w:tabs>
          <w:tab w:val="left" w:pos="1134"/>
          <w:tab w:val="left" w:pos="2127"/>
        </w:tabs>
        <w:autoSpaceDE w:val="0"/>
        <w:autoSpaceDN w:val="0"/>
        <w:adjustRightInd w:val="0"/>
        <w:spacing w:after="0"/>
        <w:ind w:left="0" w:firstLine="720"/>
        <w:jc w:val="both"/>
        <w:rPr>
          <w:rFonts w:ascii="Times New Roman" w:hAnsi="Times New Roman"/>
          <w:sz w:val="24"/>
          <w:szCs w:val="24"/>
          <w:lang w:eastAsia="ru-RU"/>
        </w:rPr>
      </w:pP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xml:space="preserve"> обязана хранить дела членов </w:t>
      </w: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xml:space="preserve">, а также дела лиц, членство которых в </w:t>
      </w: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xml:space="preserve">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xml:space="preserve"> с использованием усиленной квалифицированной электронной подписи, в </w:t>
      </w:r>
      <w:r>
        <w:rPr>
          <w:rFonts w:ascii="Times New Roman" w:hAnsi="Times New Roman"/>
          <w:sz w:val="24"/>
          <w:szCs w:val="24"/>
          <w:lang w:eastAsia="ru-RU"/>
        </w:rPr>
        <w:t>архиве Ассоциации</w:t>
      </w:r>
      <w:r w:rsidR="00353D18" w:rsidRPr="00E37A3F">
        <w:rPr>
          <w:rFonts w:ascii="Times New Roman" w:hAnsi="Times New Roman"/>
          <w:sz w:val="24"/>
          <w:szCs w:val="24"/>
          <w:lang w:eastAsia="ru-RU"/>
        </w:rPr>
        <w:t xml:space="preserve">. В случае исключения </w:t>
      </w:r>
      <w:r w:rsidR="00353D18" w:rsidRPr="00E37A3F">
        <w:rPr>
          <w:rFonts w:ascii="Times New Roman" w:hAnsi="Times New Roman"/>
          <w:sz w:val="24"/>
          <w:szCs w:val="24"/>
          <w:lang w:eastAsia="ru-RU"/>
        </w:rPr>
        <w:lastRenderedPageBreak/>
        <w:t>сведений о</w:t>
      </w:r>
      <w:r>
        <w:rPr>
          <w:rFonts w:ascii="Times New Roman" w:hAnsi="Times New Roman"/>
          <w:sz w:val="24"/>
          <w:szCs w:val="24"/>
          <w:lang w:eastAsia="ru-RU"/>
        </w:rPr>
        <w:t>б</w:t>
      </w:r>
      <w:r w:rsidR="00353D18" w:rsidRPr="00E37A3F">
        <w:rPr>
          <w:rFonts w:ascii="Times New Roman" w:hAnsi="Times New Roman"/>
          <w:sz w:val="24"/>
          <w:szCs w:val="24"/>
          <w:lang w:eastAsia="ru-RU"/>
        </w:rPr>
        <w:t xml:space="preserve"> </w:t>
      </w: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xml:space="preserve"> из государственного реестра саморегулируемых организаций</w:t>
      </w:r>
      <w:r>
        <w:rPr>
          <w:rFonts w:ascii="Times New Roman" w:hAnsi="Times New Roman"/>
          <w:sz w:val="24"/>
          <w:szCs w:val="24"/>
          <w:lang w:eastAsia="ru-RU"/>
        </w:rPr>
        <w:t>,</w:t>
      </w:r>
      <w:r w:rsidR="00353D18" w:rsidRPr="00E37A3F">
        <w:rPr>
          <w:rFonts w:ascii="Times New Roman" w:hAnsi="Times New Roman"/>
          <w:sz w:val="24"/>
          <w:szCs w:val="24"/>
          <w:lang w:eastAsia="ru-RU"/>
        </w:rPr>
        <w:t xml:space="preserve"> дела членов </w:t>
      </w: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xml:space="preserve">, а также дела лиц, членство которых в </w:t>
      </w:r>
      <w:r>
        <w:rPr>
          <w:rFonts w:ascii="Times New Roman" w:hAnsi="Times New Roman"/>
          <w:sz w:val="24"/>
          <w:szCs w:val="24"/>
          <w:lang w:eastAsia="ru-RU"/>
        </w:rPr>
        <w:t>Ассоциации</w:t>
      </w:r>
      <w:r w:rsidR="00353D18" w:rsidRPr="00E37A3F">
        <w:rPr>
          <w:rFonts w:ascii="Times New Roman" w:hAnsi="Times New Roman"/>
          <w:sz w:val="24"/>
          <w:szCs w:val="24"/>
          <w:lang w:eastAsia="ru-RU"/>
        </w:rPr>
        <w:t xml:space="preserve"> прекращено, подлежат передаче в Национальное объединение </w:t>
      </w:r>
      <w:r>
        <w:rPr>
          <w:rFonts w:ascii="Times New Roman" w:hAnsi="Times New Roman"/>
          <w:sz w:val="24"/>
          <w:szCs w:val="24"/>
          <w:lang w:eastAsia="ru-RU"/>
        </w:rPr>
        <w:t>строителей</w:t>
      </w:r>
      <w:r w:rsidR="00353D18" w:rsidRPr="00E37A3F">
        <w:rPr>
          <w:rFonts w:ascii="Times New Roman" w:hAnsi="Times New Roman"/>
          <w:sz w:val="24"/>
          <w:szCs w:val="24"/>
          <w:lang w:eastAsia="ru-RU"/>
        </w:rPr>
        <w:t>.</w:t>
      </w:r>
    </w:p>
    <w:p w14:paraId="623D9AC5" w14:textId="77777777" w:rsidR="00353D18" w:rsidRPr="00E37A3F" w:rsidRDefault="00353D18" w:rsidP="00755F5D">
      <w:pPr>
        <w:pStyle w:val="a4"/>
        <w:widowControl w:val="0"/>
        <w:numPr>
          <w:ilvl w:val="0"/>
          <w:numId w:val="7"/>
        </w:numPr>
        <w:autoSpaceDE w:val="0"/>
        <w:autoSpaceDN w:val="0"/>
        <w:adjustRightInd w:val="0"/>
        <w:spacing w:before="240" w:after="240"/>
        <w:ind w:left="0" w:firstLine="0"/>
        <w:contextualSpacing w:val="0"/>
        <w:jc w:val="center"/>
        <w:rPr>
          <w:rFonts w:ascii="Times New Roman" w:hAnsi="Times New Roman"/>
          <w:b/>
          <w:sz w:val="24"/>
          <w:szCs w:val="24"/>
        </w:rPr>
      </w:pPr>
      <w:r w:rsidRPr="00E37A3F">
        <w:rPr>
          <w:rFonts w:ascii="Times New Roman" w:eastAsia="MS Minngs" w:hAnsi="Times New Roman"/>
          <w:b/>
          <w:sz w:val="24"/>
          <w:szCs w:val="24"/>
          <w:lang w:eastAsia="ru-RU"/>
        </w:rPr>
        <w:t xml:space="preserve">ПОРЯДОК ПРЕКРАЩЕНИЯ ЧЛЕНСТВА В </w:t>
      </w:r>
      <w:r w:rsidR="00AB4ECD">
        <w:rPr>
          <w:rFonts w:ascii="Times New Roman" w:eastAsia="MS Minngs" w:hAnsi="Times New Roman"/>
          <w:b/>
          <w:sz w:val="24"/>
          <w:szCs w:val="24"/>
          <w:lang w:eastAsia="ru-RU"/>
        </w:rPr>
        <w:t>АССОЦИАЦИИ</w:t>
      </w:r>
    </w:p>
    <w:p w14:paraId="706757B2" w14:textId="77777777" w:rsidR="00353D18" w:rsidRPr="00E37A3F" w:rsidRDefault="00353D18"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Членство </w:t>
      </w:r>
      <w:r w:rsidRPr="00E37A3F">
        <w:rPr>
          <w:rFonts w:ascii="Times New Roman" w:hAnsi="Times New Roman"/>
          <w:sz w:val="24"/>
          <w:szCs w:val="24"/>
        </w:rPr>
        <w:t xml:space="preserve">индивидуального предпринимателя или юридического лица в </w:t>
      </w:r>
      <w:r w:rsidR="008302F6">
        <w:rPr>
          <w:rFonts w:ascii="Times New Roman" w:hAnsi="Times New Roman"/>
          <w:sz w:val="24"/>
          <w:szCs w:val="24"/>
          <w:lang w:eastAsia="ru-RU"/>
        </w:rPr>
        <w:t>Ассоциации</w:t>
      </w:r>
      <w:r w:rsidRPr="00E37A3F">
        <w:rPr>
          <w:rFonts w:ascii="Times New Roman" w:hAnsi="Times New Roman"/>
          <w:sz w:val="24"/>
          <w:szCs w:val="24"/>
        </w:rPr>
        <w:t xml:space="preserve"> прекращается по основаниям и в случаях, которые указаны в Федеральном законе «О саморегулируемых организациях», Градостроительном кодексе Российской Федера</w:t>
      </w:r>
      <w:r w:rsidR="000901F8" w:rsidRPr="00E37A3F">
        <w:rPr>
          <w:rFonts w:ascii="Times New Roman" w:hAnsi="Times New Roman"/>
          <w:sz w:val="24"/>
          <w:szCs w:val="24"/>
        </w:rPr>
        <w:t>ции и иных федеральных законах</w:t>
      </w:r>
      <w:r w:rsidR="00AB4ECD">
        <w:rPr>
          <w:rFonts w:ascii="Times New Roman" w:hAnsi="Times New Roman"/>
          <w:sz w:val="24"/>
          <w:szCs w:val="24"/>
        </w:rPr>
        <w:t xml:space="preserve">, </w:t>
      </w:r>
      <w:r w:rsidR="00CD2B67">
        <w:rPr>
          <w:rFonts w:ascii="Times New Roman" w:hAnsi="Times New Roman"/>
          <w:sz w:val="24"/>
          <w:szCs w:val="24"/>
        </w:rPr>
        <w:t xml:space="preserve">а также </w:t>
      </w:r>
      <w:r w:rsidR="00E82FDE">
        <w:rPr>
          <w:rFonts w:ascii="Times New Roman" w:hAnsi="Times New Roman"/>
          <w:sz w:val="24"/>
          <w:szCs w:val="24"/>
        </w:rPr>
        <w:t xml:space="preserve">во внутренних документах и </w:t>
      </w:r>
      <w:r w:rsidR="00AB4ECD">
        <w:rPr>
          <w:rFonts w:ascii="Times New Roman" w:hAnsi="Times New Roman"/>
          <w:sz w:val="24"/>
          <w:szCs w:val="24"/>
        </w:rPr>
        <w:t xml:space="preserve">в </w:t>
      </w:r>
      <w:r w:rsidR="000901F8" w:rsidRPr="00E37A3F">
        <w:rPr>
          <w:rFonts w:ascii="Times New Roman" w:hAnsi="Times New Roman"/>
          <w:sz w:val="24"/>
          <w:szCs w:val="24"/>
        </w:rPr>
        <w:t xml:space="preserve">Уставе </w:t>
      </w:r>
      <w:r w:rsidR="00AB4ECD">
        <w:rPr>
          <w:rFonts w:ascii="Times New Roman" w:hAnsi="Times New Roman"/>
          <w:sz w:val="24"/>
          <w:szCs w:val="24"/>
        </w:rPr>
        <w:t>Ассоциации</w:t>
      </w:r>
      <w:r w:rsidRPr="00E37A3F">
        <w:rPr>
          <w:rFonts w:ascii="Times New Roman" w:hAnsi="Times New Roman"/>
          <w:sz w:val="24"/>
          <w:szCs w:val="24"/>
        </w:rPr>
        <w:t>.</w:t>
      </w:r>
    </w:p>
    <w:p w14:paraId="479C4997" w14:textId="77777777" w:rsidR="00353D18" w:rsidRPr="00E37A3F" w:rsidRDefault="00353D18"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E37A3F">
        <w:rPr>
          <w:rFonts w:ascii="Times New Roman" w:hAnsi="Times New Roman"/>
          <w:sz w:val="24"/>
          <w:szCs w:val="24"/>
          <w:lang w:eastAsia="ru-RU"/>
        </w:rPr>
        <w:t xml:space="preserve">Членство индивидуального предпринимателя или юридического лица в </w:t>
      </w:r>
      <w:r w:rsidR="00AB4ECD">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прекращается по основаниям и в случаях:</w:t>
      </w:r>
    </w:p>
    <w:p w14:paraId="51BFFE7F" w14:textId="77777777" w:rsidR="00353D18" w:rsidRPr="00E37A3F" w:rsidRDefault="00353D18" w:rsidP="00755F5D">
      <w:pPr>
        <w:pStyle w:val="a4"/>
        <w:widowControl w:val="0"/>
        <w:numPr>
          <w:ilvl w:val="2"/>
          <w:numId w:val="7"/>
        </w:numPr>
        <w:tabs>
          <w:tab w:val="left" w:pos="1134"/>
          <w:tab w:val="left" w:pos="1418"/>
          <w:tab w:val="left" w:pos="1701"/>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Добровольного выхода члена </w:t>
      </w:r>
      <w:r w:rsidR="00AB4ECD">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из саморегулируемой организации. </w:t>
      </w:r>
    </w:p>
    <w:p w14:paraId="4D932368" w14:textId="77777777" w:rsidR="00353D18" w:rsidRPr="00E37A3F" w:rsidRDefault="00353D18" w:rsidP="00755F5D">
      <w:pPr>
        <w:pStyle w:val="a4"/>
        <w:widowControl w:val="0"/>
        <w:numPr>
          <w:ilvl w:val="2"/>
          <w:numId w:val="7"/>
        </w:numPr>
        <w:tabs>
          <w:tab w:val="left" w:pos="1134"/>
          <w:tab w:val="left" w:pos="1701"/>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Исключения лица из членов </w:t>
      </w:r>
      <w:r w:rsidR="00AB4ECD">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по решению </w:t>
      </w:r>
      <w:r w:rsidR="00C16D4F">
        <w:rPr>
          <w:rFonts w:ascii="Times New Roman" w:hAnsi="Times New Roman"/>
          <w:sz w:val="24"/>
          <w:szCs w:val="24"/>
          <w:lang w:eastAsia="ru-RU"/>
        </w:rPr>
        <w:t>Совета А</w:t>
      </w:r>
      <w:r w:rsidR="00AB4ECD">
        <w:rPr>
          <w:rFonts w:ascii="Times New Roman" w:hAnsi="Times New Roman"/>
          <w:sz w:val="24"/>
          <w:szCs w:val="24"/>
          <w:lang w:eastAsia="ru-RU"/>
        </w:rPr>
        <w:t>ссоциации</w:t>
      </w:r>
      <w:r w:rsidRPr="00E37A3F">
        <w:rPr>
          <w:rFonts w:ascii="Times New Roman" w:hAnsi="Times New Roman"/>
          <w:sz w:val="24"/>
          <w:szCs w:val="24"/>
          <w:lang w:eastAsia="ru-RU"/>
        </w:rPr>
        <w:t>.</w:t>
      </w:r>
    </w:p>
    <w:p w14:paraId="20C21B62" w14:textId="77777777" w:rsidR="00353D18" w:rsidRPr="00E37A3F" w:rsidRDefault="00353D18" w:rsidP="00755F5D">
      <w:pPr>
        <w:pStyle w:val="a4"/>
        <w:widowControl w:val="0"/>
        <w:numPr>
          <w:ilvl w:val="2"/>
          <w:numId w:val="7"/>
        </w:numPr>
        <w:tabs>
          <w:tab w:val="left" w:pos="1134"/>
          <w:tab w:val="left" w:pos="1701"/>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Присоединения </w:t>
      </w:r>
      <w:r w:rsidR="00C16D4F">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к другой саморегулируемой организации (для членов присоединенной саморегулируемой организации).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14:paraId="51A146D5" w14:textId="77777777" w:rsidR="00353D18" w:rsidRDefault="00353D18" w:rsidP="00755F5D">
      <w:pPr>
        <w:pStyle w:val="a4"/>
        <w:widowControl w:val="0"/>
        <w:numPr>
          <w:ilvl w:val="2"/>
          <w:numId w:val="7"/>
        </w:numPr>
        <w:tabs>
          <w:tab w:val="left" w:pos="1134"/>
          <w:tab w:val="left" w:pos="1701"/>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14:paraId="3327371E" w14:textId="77777777" w:rsidR="00C16D4F" w:rsidRPr="00E37A3F" w:rsidRDefault="00C16D4F" w:rsidP="00755F5D">
      <w:pPr>
        <w:pStyle w:val="a4"/>
        <w:widowControl w:val="0"/>
        <w:numPr>
          <w:ilvl w:val="2"/>
          <w:numId w:val="7"/>
        </w:numPr>
        <w:tabs>
          <w:tab w:val="left" w:pos="1134"/>
          <w:tab w:val="left" w:pos="1418"/>
          <w:tab w:val="left" w:pos="1701"/>
        </w:tabs>
        <w:autoSpaceDE w:val="0"/>
        <w:autoSpaceDN w:val="0"/>
        <w:adjustRightInd w:val="0"/>
        <w:spacing w:after="0"/>
        <w:ind w:left="0" w:firstLine="993"/>
        <w:jc w:val="both"/>
        <w:rPr>
          <w:rFonts w:ascii="Times New Roman" w:hAnsi="Times New Roman"/>
          <w:sz w:val="24"/>
          <w:szCs w:val="24"/>
          <w:lang w:eastAsia="ru-RU"/>
        </w:rPr>
      </w:pPr>
      <w:r w:rsidRPr="00755C8E">
        <w:rPr>
          <w:rFonts w:ascii="Times New Roman" w:hAnsi="Times New Roman"/>
          <w:sz w:val="24"/>
          <w:szCs w:val="24"/>
          <w:lang w:eastAsia="ru-RU"/>
        </w:rPr>
        <w:t xml:space="preserve">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w:t>
      </w:r>
      <w:r>
        <w:rPr>
          <w:rFonts w:ascii="Times New Roman" w:hAnsi="Times New Roman"/>
          <w:sz w:val="24"/>
          <w:szCs w:val="24"/>
          <w:lang w:eastAsia="ru-RU"/>
        </w:rPr>
        <w:t xml:space="preserve"> </w:t>
      </w:r>
      <w:r w:rsidRPr="00755C8E">
        <w:rPr>
          <w:rFonts w:ascii="Times New Roman" w:hAnsi="Times New Roman"/>
          <w:sz w:val="24"/>
          <w:szCs w:val="24"/>
          <w:lang w:eastAsia="ru-RU"/>
        </w:rPr>
        <w:t>К указанному заявлению должны быть приложены следующие документы:</w:t>
      </w:r>
    </w:p>
    <w:p w14:paraId="027A364B" w14:textId="77777777" w:rsidR="00C16D4F" w:rsidRPr="00E37A3F" w:rsidRDefault="00C16D4F" w:rsidP="00755F5D">
      <w:pPr>
        <w:pStyle w:val="a4"/>
        <w:widowControl w:val="0"/>
        <w:numPr>
          <w:ilvl w:val="3"/>
          <w:numId w:val="7"/>
        </w:numPr>
        <w:tabs>
          <w:tab w:val="left" w:pos="1276"/>
          <w:tab w:val="left" w:pos="1985"/>
          <w:tab w:val="left" w:pos="2127"/>
          <w:tab w:val="left" w:pos="2410"/>
          <w:tab w:val="left" w:pos="2552"/>
        </w:tabs>
        <w:autoSpaceDE w:val="0"/>
        <w:autoSpaceDN w:val="0"/>
        <w:adjustRightInd w:val="0"/>
        <w:spacing w:after="0"/>
        <w:ind w:left="0" w:firstLine="1418"/>
        <w:jc w:val="both"/>
        <w:rPr>
          <w:rFonts w:ascii="Times New Roman" w:hAnsi="Times New Roman"/>
          <w:sz w:val="24"/>
          <w:szCs w:val="24"/>
          <w:lang w:eastAsia="ru-RU"/>
        </w:rPr>
      </w:pPr>
      <w:r w:rsidRPr="00755C8E">
        <w:rPr>
          <w:rFonts w:ascii="Times New Roman" w:hAnsi="Times New Roman"/>
          <w:sz w:val="24"/>
          <w:szCs w:val="24"/>
          <w:lang w:eastAsia="ru-RU"/>
        </w:rPr>
        <w:t>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25819E29" w14:textId="77777777" w:rsidR="00C16D4F" w:rsidRPr="00E37A3F" w:rsidRDefault="00C16D4F" w:rsidP="00755F5D">
      <w:pPr>
        <w:pStyle w:val="a4"/>
        <w:widowControl w:val="0"/>
        <w:numPr>
          <w:ilvl w:val="3"/>
          <w:numId w:val="7"/>
        </w:numPr>
        <w:tabs>
          <w:tab w:val="left" w:pos="1276"/>
          <w:tab w:val="left" w:pos="1985"/>
          <w:tab w:val="left" w:pos="2127"/>
          <w:tab w:val="left" w:pos="2410"/>
          <w:tab w:val="left" w:pos="2552"/>
        </w:tabs>
        <w:autoSpaceDE w:val="0"/>
        <w:autoSpaceDN w:val="0"/>
        <w:adjustRightInd w:val="0"/>
        <w:spacing w:after="0"/>
        <w:ind w:left="0" w:firstLine="1418"/>
        <w:jc w:val="both"/>
        <w:rPr>
          <w:rFonts w:ascii="Times New Roman" w:hAnsi="Times New Roman"/>
          <w:sz w:val="24"/>
          <w:szCs w:val="24"/>
          <w:lang w:eastAsia="ru-RU"/>
        </w:rPr>
      </w:pPr>
      <w:r w:rsidRPr="00755C8E">
        <w:rPr>
          <w:rFonts w:ascii="Times New Roman" w:hAnsi="Times New Roman"/>
          <w:sz w:val="24"/>
          <w:szCs w:val="24"/>
          <w:lang w:eastAsia="ru-RU"/>
        </w:rPr>
        <w:t>в случае если законом и (или) учредительными документами юридического лица - члена саморегулируемой организации установлен порядок принятия решения о добровольном прекращении членства в саморегулируемой организации, предусматривающий принятие соответствующего решения органами управления члена саморегулируемой организации, к заявлению о добровольном прекращении членства в саморегулируемой организации должна быть приложена копия такого решения.</w:t>
      </w:r>
    </w:p>
    <w:p w14:paraId="789D463D" w14:textId="1F9C58E6" w:rsidR="00C16D4F" w:rsidRPr="007653B6" w:rsidRDefault="00F72B4D" w:rsidP="00755F5D">
      <w:pPr>
        <w:pStyle w:val="a4"/>
        <w:widowControl w:val="0"/>
        <w:numPr>
          <w:ilvl w:val="1"/>
          <w:numId w:val="7"/>
        </w:numPr>
        <w:tabs>
          <w:tab w:val="left" w:pos="1134"/>
          <w:tab w:val="left" w:pos="1701"/>
        </w:tabs>
        <w:autoSpaceDE w:val="0"/>
        <w:autoSpaceDN w:val="0"/>
        <w:adjustRightInd w:val="0"/>
        <w:spacing w:after="0"/>
        <w:ind w:left="0" w:firstLine="709"/>
        <w:jc w:val="both"/>
        <w:rPr>
          <w:rFonts w:ascii="Times New Roman" w:hAnsi="Times New Roman"/>
          <w:sz w:val="24"/>
          <w:szCs w:val="24"/>
          <w:highlight w:val="yellow"/>
          <w:lang w:eastAsia="ru-RU"/>
        </w:rPr>
      </w:pPr>
      <w:r>
        <w:rPr>
          <w:rFonts w:ascii="Times New Roman" w:hAnsi="Times New Roman"/>
          <w:sz w:val="24"/>
          <w:szCs w:val="24"/>
          <w:lang w:eastAsia="ru-RU"/>
        </w:rPr>
        <w:t xml:space="preserve"> </w:t>
      </w:r>
      <w:r w:rsidRPr="007653B6">
        <w:rPr>
          <w:rFonts w:ascii="Times New Roman" w:hAnsi="Times New Roman"/>
          <w:sz w:val="24"/>
          <w:szCs w:val="24"/>
          <w:highlight w:val="yellow"/>
          <w:lang w:eastAsia="ru-RU"/>
        </w:rPr>
        <w:t xml:space="preserve">Ассоциация, в </w:t>
      </w:r>
      <w:r w:rsidR="007653B6">
        <w:rPr>
          <w:rFonts w:ascii="Times New Roman" w:hAnsi="Times New Roman"/>
          <w:sz w:val="24"/>
          <w:szCs w:val="24"/>
          <w:highlight w:val="yellow"/>
          <w:lang w:eastAsia="ru-RU"/>
        </w:rPr>
        <w:t>случае</w:t>
      </w:r>
      <w:r w:rsidRPr="007653B6">
        <w:rPr>
          <w:rFonts w:ascii="Times New Roman" w:hAnsi="Times New Roman"/>
          <w:sz w:val="24"/>
          <w:szCs w:val="24"/>
          <w:highlight w:val="yellow"/>
          <w:lang w:eastAsia="ru-RU"/>
        </w:rPr>
        <w:t xml:space="preserve"> поступления в нее заявления члена Ассоциации о добровольном прекращении его членства в Ассоциации, </w:t>
      </w:r>
      <w:r w:rsidR="00E32C03" w:rsidRPr="007653B6">
        <w:rPr>
          <w:rFonts w:ascii="Times New Roman" w:hAnsi="Times New Roman"/>
          <w:sz w:val="24"/>
          <w:szCs w:val="24"/>
          <w:highlight w:val="yellow"/>
          <w:lang w:eastAsia="ru-RU"/>
        </w:rPr>
        <w:t>не позднее дня поступления указанного заявления формирует и размещает в соответствующем разделе реестра членов Ассоциации в составе единого реестра</w:t>
      </w:r>
      <w:r w:rsidR="00EA24AC" w:rsidRPr="007653B6">
        <w:rPr>
          <w:rFonts w:ascii="Times New Roman" w:hAnsi="Times New Roman"/>
          <w:sz w:val="24"/>
          <w:szCs w:val="24"/>
          <w:highlight w:val="yellow"/>
          <w:lang w:eastAsia="ru-RU"/>
        </w:rPr>
        <w:t xml:space="preserve"> </w:t>
      </w:r>
      <w:r w:rsidR="00A032F4" w:rsidRPr="007653B6">
        <w:rPr>
          <w:rFonts w:ascii="Times New Roman" w:hAnsi="Times New Roman"/>
          <w:sz w:val="24"/>
          <w:szCs w:val="24"/>
          <w:highlight w:val="yellow"/>
          <w:lang w:eastAsia="ru-RU"/>
        </w:rPr>
        <w:t xml:space="preserve">сведений </w:t>
      </w:r>
      <w:r w:rsidR="00EA24AC" w:rsidRPr="007653B6">
        <w:rPr>
          <w:rFonts w:ascii="Times New Roman" w:hAnsi="Times New Roman"/>
          <w:sz w:val="24"/>
          <w:szCs w:val="24"/>
          <w:highlight w:val="yellow"/>
          <w:lang w:eastAsia="ru-RU"/>
        </w:rPr>
        <w:t>о членах саморегулируемых организаций и их обязательствах</w:t>
      </w:r>
      <w:r w:rsidR="00A032F4" w:rsidRPr="007653B6">
        <w:rPr>
          <w:rFonts w:ascii="Times New Roman" w:hAnsi="Times New Roman"/>
          <w:sz w:val="24"/>
          <w:szCs w:val="24"/>
          <w:highlight w:val="yellow"/>
          <w:lang w:eastAsia="ru-RU"/>
        </w:rPr>
        <w:t>,</w:t>
      </w:r>
      <w:r w:rsidR="00E32C03" w:rsidRPr="007653B6">
        <w:rPr>
          <w:rFonts w:ascii="Times New Roman" w:hAnsi="Times New Roman"/>
          <w:sz w:val="24"/>
          <w:szCs w:val="24"/>
          <w:highlight w:val="yellow"/>
          <w:lang w:eastAsia="ru-RU"/>
        </w:rPr>
        <w:t xml:space="preserve"> сведения о прекращении членства индивидуального предпринимателя или юридического лица в </w:t>
      </w:r>
      <w:r w:rsidR="00A032F4" w:rsidRPr="007653B6">
        <w:rPr>
          <w:rFonts w:ascii="Times New Roman" w:hAnsi="Times New Roman"/>
          <w:sz w:val="24"/>
          <w:szCs w:val="24"/>
          <w:highlight w:val="yellow"/>
          <w:lang w:eastAsia="ru-RU"/>
        </w:rPr>
        <w:t>Ассоциации</w:t>
      </w:r>
      <w:r w:rsidRPr="007653B6">
        <w:rPr>
          <w:rFonts w:ascii="Times New Roman" w:hAnsi="Times New Roman"/>
          <w:sz w:val="24"/>
          <w:szCs w:val="24"/>
          <w:highlight w:val="yellow"/>
          <w:lang w:eastAsia="ru-RU"/>
        </w:rPr>
        <w:t>.</w:t>
      </w:r>
    </w:p>
    <w:p w14:paraId="449C7D9B" w14:textId="77777777" w:rsidR="00353D18" w:rsidRPr="00F72B4D" w:rsidRDefault="00F72B4D" w:rsidP="00755F5D">
      <w:pPr>
        <w:pStyle w:val="a4"/>
        <w:widowControl w:val="0"/>
        <w:numPr>
          <w:ilvl w:val="1"/>
          <w:numId w:val="7"/>
        </w:numPr>
        <w:tabs>
          <w:tab w:val="left" w:pos="1276"/>
        </w:tabs>
        <w:autoSpaceDE w:val="0"/>
        <w:autoSpaceDN w:val="0"/>
        <w:adjustRightInd w:val="0"/>
        <w:spacing w:after="0"/>
        <w:ind w:left="0" w:firstLine="709"/>
        <w:jc w:val="both"/>
        <w:rPr>
          <w:rFonts w:ascii="Times New Roman" w:hAnsi="Times New Roman"/>
          <w:sz w:val="24"/>
          <w:szCs w:val="24"/>
          <w:lang w:eastAsia="ru-RU"/>
        </w:rPr>
      </w:pPr>
      <w:r w:rsidRPr="00755C8E">
        <w:rPr>
          <w:rFonts w:ascii="Times New Roman" w:hAnsi="Times New Roman"/>
          <w:sz w:val="24"/>
          <w:szCs w:val="24"/>
          <w:lang w:eastAsia="ru-RU"/>
        </w:rPr>
        <w:t>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14:paraId="428B8F6E" w14:textId="77777777" w:rsidR="00F72B4D" w:rsidRPr="00F72B4D" w:rsidRDefault="00F72B4D" w:rsidP="00755F5D">
      <w:pPr>
        <w:pStyle w:val="a4"/>
        <w:widowControl w:val="0"/>
        <w:numPr>
          <w:ilvl w:val="2"/>
          <w:numId w:val="7"/>
        </w:numPr>
        <w:tabs>
          <w:tab w:val="left" w:pos="1276"/>
        </w:tabs>
        <w:autoSpaceDE w:val="0"/>
        <w:autoSpaceDN w:val="0"/>
        <w:adjustRightInd w:val="0"/>
        <w:spacing w:after="0"/>
        <w:ind w:left="0" w:firstLine="993"/>
        <w:jc w:val="both"/>
        <w:rPr>
          <w:rFonts w:ascii="Times New Roman" w:hAnsi="Times New Roman"/>
          <w:sz w:val="24"/>
          <w:szCs w:val="24"/>
          <w:lang w:eastAsia="ru-RU"/>
        </w:rPr>
      </w:pPr>
      <w:r w:rsidRPr="00755C8E">
        <w:rPr>
          <w:rFonts w:ascii="Times New Roman" w:hAnsi="Times New Roman"/>
          <w:sz w:val="24"/>
          <w:szCs w:val="24"/>
          <w:lang w:eastAsia="ru-RU"/>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7F0A4CEB" w14:textId="77777777" w:rsidR="00353D18" w:rsidRPr="00E37A3F" w:rsidRDefault="00FA368A" w:rsidP="00755F5D">
      <w:pPr>
        <w:pStyle w:val="a4"/>
        <w:widowControl w:val="0"/>
        <w:numPr>
          <w:ilvl w:val="2"/>
          <w:numId w:val="7"/>
        </w:numPr>
        <w:tabs>
          <w:tab w:val="left" w:pos="1134"/>
          <w:tab w:val="left" w:pos="1701"/>
          <w:tab w:val="left" w:pos="1843"/>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нарушения требований законодательства Российской Федерации, </w:t>
      </w:r>
      <w:r w:rsidRPr="00E37A3F">
        <w:rPr>
          <w:rFonts w:ascii="Times New Roman" w:hAnsi="Times New Roman"/>
          <w:sz w:val="24"/>
          <w:szCs w:val="24"/>
          <w:lang w:eastAsia="ru-RU"/>
        </w:rPr>
        <w:lastRenderedPageBreak/>
        <w:t xml:space="preserve">требований технических регламентов, обязательных требований действующих стандартов и внутренних документов </w:t>
      </w:r>
      <w:r w:rsidR="00F72B4D">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а также применения </w:t>
      </w:r>
      <w:r w:rsidR="00F72B4D">
        <w:rPr>
          <w:rFonts w:ascii="Times New Roman" w:hAnsi="Times New Roman"/>
          <w:sz w:val="24"/>
          <w:szCs w:val="24"/>
          <w:lang w:eastAsia="ru-RU"/>
        </w:rPr>
        <w:t>Ассоциацией</w:t>
      </w:r>
      <w:r w:rsidRPr="00E37A3F">
        <w:rPr>
          <w:rFonts w:ascii="Times New Roman" w:hAnsi="Times New Roman"/>
          <w:sz w:val="24"/>
          <w:szCs w:val="24"/>
          <w:lang w:eastAsia="ru-RU"/>
        </w:rPr>
        <w:t xml:space="preserve"> меры дисциплинарного воздействия;</w:t>
      </w:r>
    </w:p>
    <w:p w14:paraId="4935CB08" w14:textId="77777777" w:rsidR="00353D18" w:rsidRPr="00E37A3F" w:rsidRDefault="00353D18" w:rsidP="00755F5D">
      <w:pPr>
        <w:pStyle w:val="a4"/>
        <w:widowControl w:val="0"/>
        <w:numPr>
          <w:ilvl w:val="2"/>
          <w:numId w:val="7"/>
        </w:numPr>
        <w:tabs>
          <w:tab w:val="left" w:pos="1134"/>
          <w:tab w:val="left" w:pos="1701"/>
          <w:tab w:val="left" w:pos="1843"/>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несоблюдения членом </w:t>
      </w:r>
      <w:r w:rsidR="00F72B4D">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требований технических регламентов и иных обязательных требований, повлекших за собой причинение вреда;</w:t>
      </w:r>
    </w:p>
    <w:p w14:paraId="2FBACEE5" w14:textId="77777777" w:rsidR="00353D18" w:rsidRPr="00E37A3F" w:rsidRDefault="00353D18" w:rsidP="00755F5D">
      <w:pPr>
        <w:pStyle w:val="a4"/>
        <w:widowControl w:val="0"/>
        <w:numPr>
          <w:ilvl w:val="2"/>
          <w:numId w:val="7"/>
        </w:numPr>
        <w:tabs>
          <w:tab w:val="left" w:pos="1134"/>
          <w:tab w:val="left" w:pos="1701"/>
          <w:tab w:val="left" w:pos="1843"/>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неисполнения или ненадлежащего исполнения членом </w:t>
      </w:r>
      <w:r w:rsidR="00F72B4D">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обязательств по договорам строительного подряда, </w:t>
      </w:r>
      <w:r w:rsidR="00F72B4D">
        <w:rPr>
          <w:rFonts w:ascii="Times New Roman" w:hAnsi="Times New Roman"/>
          <w:sz w:val="24"/>
          <w:szCs w:val="24"/>
          <w:lang w:eastAsia="ru-RU"/>
        </w:rPr>
        <w:t xml:space="preserve">договорам подряда на осуществление сноса, </w:t>
      </w:r>
      <w:r w:rsidRPr="00E37A3F">
        <w:rPr>
          <w:rFonts w:ascii="Times New Roman" w:hAnsi="Times New Roman"/>
          <w:sz w:val="24"/>
          <w:szCs w:val="24"/>
          <w:lang w:eastAsia="ru-RU"/>
        </w:rPr>
        <w:t>заключенных с использованием конкурентных способов заключения договоров, повлекшего причинение ущерба;</w:t>
      </w:r>
    </w:p>
    <w:p w14:paraId="2C9FEAA1" w14:textId="77777777" w:rsidR="00353D18" w:rsidRPr="00E37A3F" w:rsidRDefault="008A411D" w:rsidP="00755F5D">
      <w:pPr>
        <w:pStyle w:val="a4"/>
        <w:widowControl w:val="0"/>
        <w:numPr>
          <w:ilvl w:val="2"/>
          <w:numId w:val="7"/>
        </w:numPr>
        <w:tabs>
          <w:tab w:val="left" w:pos="1134"/>
          <w:tab w:val="left" w:pos="1701"/>
          <w:tab w:val="left" w:pos="1843"/>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н</w:t>
      </w:r>
      <w:r w:rsidR="00353D18" w:rsidRPr="00E37A3F">
        <w:rPr>
          <w:rFonts w:ascii="Times New Roman" w:hAnsi="Times New Roman"/>
          <w:sz w:val="24"/>
          <w:szCs w:val="24"/>
          <w:lang w:eastAsia="ru-RU"/>
        </w:rPr>
        <w:t xml:space="preserve">еоднократной неуплаты в течение одного года или </w:t>
      </w:r>
      <w:r w:rsidR="00F72B4D">
        <w:rPr>
          <w:rFonts w:ascii="Times New Roman" w:hAnsi="Times New Roman"/>
          <w:sz w:val="24"/>
          <w:szCs w:val="24"/>
          <w:lang w:eastAsia="ru-RU"/>
        </w:rPr>
        <w:t xml:space="preserve">неоднократной </w:t>
      </w:r>
      <w:r w:rsidR="00353D18" w:rsidRPr="00E37A3F">
        <w:rPr>
          <w:rFonts w:ascii="Times New Roman" w:hAnsi="Times New Roman"/>
          <w:sz w:val="24"/>
          <w:szCs w:val="24"/>
          <w:lang w:eastAsia="ru-RU"/>
        </w:rPr>
        <w:t>несвоевременной уплаты в течение одного года членских</w:t>
      </w:r>
      <w:r w:rsidR="00F72B4D">
        <w:rPr>
          <w:rFonts w:ascii="Times New Roman" w:hAnsi="Times New Roman"/>
          <w:sz w:val="24"/>
          <w:szCs w:val="24"/>
          <w:lang w:eastAsia="ru-RU"/>
        </w:rPr>
        <w:t>, целевых</w:t>
      </w:r>
      <w:r w:rsidR="00353D18" w:rsidRPr="00E37A3F">
        <w:rPr>
          <w:rFonts w:ascii="Times New Roman" w:hAnsi="Times New Roman"/>
          <w:sz w:val="24"/>
          <w:szCs w:val="24"/>
          <w:lang w:eastAsia="ru-RU"/>
        </w:rPr>
        <w:t xml:space="preserve"> взносов.</w:t>
      </w:r>
    </w:p>
    <w:p w14:paraId="0DF8E840" w14:textId="77777777" w:rsidR="00353D18" w:rsidRPr="00E37A3F" w:rsidRDefault="008A411D" w:rsidP="00755F5D">
      <w:pPr>
        <w:pStyle w:val="a4"/>
        <w:widowControl w:val="0"/>
        <w:numPr>
          <w:ilvl w:val="2"/>
          <w:numId w:val="7"/>
        </w:numPr>
        <w:tabs>
          <w:tab w:val="left" w:pos="1134"/>
          <w:tab w:val="left" w:pos="1701"/>
          <w:tab w:val="left" w:pos="1843"/>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в</w:t>
      </w:r>
      <w:r w:rsidR="00353D18" w:rsidRPr="00E37A3F">
        <w:rPr>
          <w:rFonts w:ascii="Times New Roman" w:hAnsi="Times New Roman"/>
          <w:sz w:val="24"/>
          <w:szCs w:val="24"/>
          <w:lang w:eastAsia="ru-RU"/>
        </w:rPr>
        <w:t xml:space="preserve"> случае</w:t>
      </w:r>
      <w:r w:rsidR="00F72B4D">
        <w:rPr>
          <w:rFonts w:ascii="Times New Roman" w:hAnsi="Times New Roman"/>
          <w:sz w:val="24"/>
          <w:szCs w:val="24"/>
          <w:lang w:eastAsia="ru-RU"/>
        </w:rPr>
        <w:t>,</w:t>
      </w:r>
      <w:r w:rsidR="00353D18" w:rsidRPr="00E37A3F">
        <w:rPr>
          <w:rFonts w:ascii="Times New Roman" w:hAnsi="Times New Roman"/>
          <w:sz w:val="24"/>
          <w:szCs w:val="24"/>
          <w:lang w:eastAsia="ru-RU"/>
        </w:rPr>
        <w:t xml:space="preserve"> если индивидуальный предприниматель или юридическое лицо является членом иной саморегулируемой организации, основанной на членстве лиц, выполняющих строительство, реконструкцию, капитальный ремонт</w:t>
      </w:r>
      <w:r w:rsidR="00F72B4D">
        <w:rPr>
          <w:rFonts w:ascii="Times New Roman" w:hAnsi="Times New Roman"/>
          <w:sz w:val="24"/>
          <w:szCs w:val="24"/>
          <w:lang w:eastAsia="ru-RU"/>
        </w:rPr>
        <w:t>, снос</w:t>
      </w:r>
      <w:r w:rsidR="00353D18" w:rsidRPr="00E37A3F">
        <w:rPr>
          <w:rFonts w:ascii="Times New Roman" w:hAnsi="Times New Roman"/>
          <w:sz w:val="24"/>
          <w:szCs w:val="24"/>
          <w:lang w:eastAsia="ru-RU"/>
        </w:rPr>
        <w:t xml:space="preserve"> объектов капитального строительства.</w:t>
      </w:r>
    </w:p>
    <w:p w14:paraId="20F296D9" w14:textId="77777777" w:rsidR="00353D18" w:rsidRDefault="00353D18" w:rsidP="00755F5D">
      <w:pPr>
        <w:pStyle w:val="a4"/>
        <w:widowControl w:val="0"/>
        <w:numPr>
          <w:ilvl w:val="2"/>
          <w:numId w:val="7"/>
        </w:numPr>
        <w:tabs>
          <w:tab w:val="left" w:pos="1134"/>
          <w:tab w:val="left" w:pos="1701"/>
          <w:tab w:val="left" w:pos="1843"/>
        </w:tabs>
        <w:autoSpaceDE w:val="0"/>
        <w:autoSpaceDN w:val="0"/>
        <w:adjustRightInd w:val="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невнесения доплаты в компенсационный фонд (компенсационные фонды) </w:t>
      </w:r>
      <w:r w:rsidR="00F72B4D">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в установленный </w:t>
      </w:r>
      <w:r w:rsidR="00F72B4D">
        <w:rPr>
          <w:rFonts w:ascii="Times New Roman" w:hAnsi="Times New Roman"/>
          <w:sz w:val="24"/>
          <w:szCs w:val="24"/>
          <w:lang w:eastAsia="ru-RU"/>
        </w:rPr>
        <w:t>законодательством и внутренними документами Ассоциации</w:t>
      </w:r>
      <w:r w:rsidRPr="00E37A3F">
        <w:rPr>
          <w:rFonts w:ascii="Times New Roman" w:hAnsi="Times New Roman"/>
          <w:sz w:val="24"/>
          <w:szCs w:val="24"/>
          <w:lang w:eastAsia="ru-RU"/>
        </w:rPr>
        <w:t xml:space="preserve"> срок в случае осуществления выплат из средств компенсационного фонда (компенсационных фондов) согласно действующему законодательству;</w:t>
      </w:r>
    </w:p>
    <w:p w14:paraId="1591D422" w14:textId="77777777" w:rsidR="00353D18" w:rsidRPr="00E37A3F" w:rsidRDefault="00353D18" w:rsidP="00755F5D">
      <w:pPr>
        <w:pStyle w:val="a4"/>
        <w:widowControl w:val="0"/>
        <w:numPr>
          <w:ilvl w:val="2"/>
          <w:numId w:val="7"/>
        </w:numPr>
        <w:tabs>
          <w:tab w:val="left" w:pos="1134"/>
          <w:tab w:val="left" w:pos="1701"/>
          <w:tab w:val="left" w:pos="1843"/>
        </w:tabs>
        <w:autoSpaceDE w:val="0"/>
        <w:autoSpaceDN w:val="0"/>
        <w:adjustRightInd w:val="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невнесения дополнительного взноса в компенсационный фонд договорных обязательств до уровня ответственности, соответствующего совокупному размеру обязательств по договорам строительного подряда, </w:t>
      </w:r>
      <w:r w:rsidR="00755C8E">
        <w:rPr>
          <w:rFonts w:ascii="Times New Roman" w:hAnsi="Times New Roman"/>
          <w:sz w:val="24"/>
          <w:szCs w:val="24"/>
          <w:lang w:eastAsia="ru-RU"/>
        </w:rPr>
        <w:t xml:space="preserve">договорам подряда на осуществление сноса, </w:t>
      </w:r>
      <w:r w:rsidR="00755C8E" w:rsidRPr="00E37A3F">
        <w:rPr>
          <w:rFonts w:ascii="Times New Roman" w:hAnsi="Times New Roman"/>
          <w:sz w:val="24"/>
          <w:szCs w:val="24"/>
          <w:lang w:eastAsia="ru-RU"/>
        </w:rPr>
        <w:t>заключенных с использованием конкурентных способов заключения договоров,</w:t>
      </w:r>
      <w:r w:rsidR="00755C8E">
        <w:rPr>
          <w:rFonts w:ascii="Times New Roman" w:hAnsi="Times New Roman"/>
          <w:sz w:val="24"/>
          <w:szCs w:val="24"/>
          <w:lang w:eastAsia="ru-RU"/>
        </w:rPr>
        <w:t xml:space="preserve"> </w:t>
      </w:r>
      <w:r w:rsidRPr="00E37A3F">
        <w:rPr>
          <w:rFonts w:ascii="Times New Roman" w:hAnsi="Times New Roman"/>
          <w:sz w:val="24"/>
          <w:szCs w:val="24"/>
          <w:lang w:eastAsia="ru-RU"/>
        </w:rPr>
        <w:t xml:space="preserve">в установленный законом </w:t>
      </w:r>
      <w:r w:rsidR="00755C8E">
        <w:rPr>
          <w:rFonts w:ascii="Times New Roman" w:hAnsi="Times New Roman"/>
          <w:sz w:val="24"/>
          <w:szCs w:val="24"/>
          <w:lang w:eastAsia="ru-RU"/>
        </w:rPr>
        <w:t>и внутренними документами Ассоциации</w:t>
      </w:r>
      <w:r w:rsidR="00755C8E" w:rsidRPr="00E37A3F">
        <w:rPr>
          <w:rFonts w:ascii="Times New Roman" w:hAnsi="Times New Roman"/>
          <w:sz w:val="24"/>
          <w:szCs w:val="24"/>
          <w:lang w:eastAsia="ru-RU"/>
        </w:rPr>
        <w:t xml:space="preserve"> </w:t>
      </w:r>
      <w:r w:rsidRPr="00E37A3F">
        <w:rPr>
          <w:rFonts w:ascii="Times New Roman" w:hAnsi="Times New Roman"/>
          <w:sz w:val="24"/>
          <w:szCs w:val="24"/>
          <w:lang w:eastAsia="ru-RU"/>
        </w:rPr>
        <w:t>срок;</w:t>
      </w:r>
    </w:p>
    <w:p w14:paraId="1683D2E7" w14:textId="77777777" w:rsidR="00353D18" w:rsidRPr="00E37A3F" w:rsidRDefault="00353D18" w:rsidP="00755F5D">
      <w:pPr>
        <w:pStyle w:val="a4"/>
        <w:widowControl w:val="0"/>
        <w:numPr>
          <w:ilvl w:val="2"/>
          <w:numId w:val="7"/>
        </w:numPr>
        <w:tabs>
          <w:tab w:val="left" w:pos="1134"/>
          <w:tab w:val="left" w:pos="1701"/>
          <w:tab w:val="left" w:pos="1843"/>
        </w:tabs>
        <w:autoSpaceDE w:val="0"/>
        <w:autoSpaceDN w:val="0"/>
        <w:adjustRightInd w:val="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в случае прекращения деятельности юридического лица или находящегося в стадии ликвидации;</w:t>
      </w:r>
    </w:p>
    <w:p w14:paraId="5A3EA462" w14:textId="3DE4B249" w:rsidR="00353D18" w:rsidRDefault="00FE628B" w:rsidP="00755F5D">
      <w:pPr>
        <w:pStyle w:val="a4"/>
        <w:widowControl w:val="0"/>
        <w:numPr>
          <w:ilvl w:val="2"/>
          <w:numId w:val="7"/>
        </w:numPr>
        <w:tabs>
          <w:tab w:val="left" w:pos="1134"/>
          <w:tab w:val="left" w:pos="1701"/>
          <w:tab w:val="left" w:pos="1843"/>
        </w:tabs>
        <w:autoSpaceDE w:val="0"/>
        <w:autoSpaceDN w:val="0"/>
        <w:adjustRightInd w:val="0"/>
        <w:ind w:left="0" w:firstLine="993"/>
        <w:jc w:val="both"/>
        <w:rPr>
          <w:rFonts w:ascii="Times New Roman" w:hAnsi="Times New Roman"/>
          <w:sz w:val="24"/>
          <w:szCs w:val="24"/>
          <w:lang w:eastAsia="ru-RU"/>
        </w:rPr>
      </w:pPr>
      <w:r>
        <w:rPr>
          <w:rFonts w:ascii="Times New Roman" w:hAnsi="Times New Roman"/>
          <w:sz w:val="24"/>
          <w:szCs w:val="24"/>
          <w:lang w:eastAsia="ru-RU"/>
        </w:rPr>
        <w:t xml:space="preserve">в случае </w:t>
      </w:r>
      <w:r w:rsidR="00353D18" w:rsidRPr="00E37A3F">
        <w:rPr>
          <w:rFonts w:ascii="Times New Roman" w:hAnsi="Times New Roman"/>
          <w:sz w:val="24"/>
          <w:szCs w:val="24"/>
          <w:lang w:eastAsia="ru-RU"/>
        </w:rPr>
        <w:t>неоднократного (двух и более раз) в течение одного года привлечения члена саморегулируемой организации к ответственности за нарушение миграционного законодательства;</w:t>
      </w:r>
    </w:p>
    <w:p w14:paraId="303533D8" w14:textId="3A869D20" w:rsidR="00CE1CFC" w:rsidRDefault="00353D18" w:rsidP="00755F5D">
      <w:pPr>
        <w:pStyle w:val="a4"/>
        <w:widowControl w:val="0"/>
        <w:numPr>
          <w:ilvl w:val="2"/>
          <w:numId w:val="7"/>
        </w:numPr>
        <w:tabs>
          <w:tab w:val="left" w:pos="1134"/>
          <w:tab w:val="left" w:pos="1701"/>
          <w:tab w:val="left" w:pos="1843"/>
        </w:tabs>
        <w:autoSpaceDE w:val="0"/>
        <w:autoSpaceDN w:val="0"/>
        <w:adjustRightInd w:val="0"/>
        <w:spacing w:after="0"/>
        <w:ind w:left="0" w:firstLine="993"/>
        <w:jc w:val="both"/>
        <w:rPr>
          <w:rFonts w:ascii="Times New Roman" w:hAnsi="Times New Roman"/>
          <w:sz w:val="24"/>
          <w:szCs w:val="24"/>
          <w:lang w:eastAsia="ru-RU"/>
        </w:rPr>
      </w:pPr>
      <w:r w:rsidRPr="00E37A3F">
        <w:rPr>
          <w:rFonts w:ascii="Times New Roman" w:hAnsi="Times New Roman"/>
          <w:sz w:val="24"/>
          <w:szCs w:val="24"/>
          <w:lang w:eastAsia="ru-RU"/>
        </w:rPr>
        <w:t xml:space="preserve">в иных случаях, предусмотренных Уставом </w:t>
      </w:r>
      <w:r w:rsidR="00755C8E">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внутренними документами </w:t>
      </w:r>
      <w:r w:rsidR="00755C8E">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и законодательством Российской Федерации.</w:t>
      </w:r>
    </w:p>
    <w:p w14:paraId="75294539" w14:textId="6E361086" w:rsidR="00F7552A" w:rsidRPr="007653B6" w:rsidRDefault="00F7552A" w:rsidP="00F7552A">
      <w:pPr>
        <w:pStyle w:val="a4"/>
        <w:widowControl w:val="0"/>
        <w:numPr>
          <w:ilvl w:val="1"/>
          <w:numId w:val="7"/>
        </w:numPr>
        <w:tabs>
          <w:tab w:val="left" w:pos="284"/>
          <w:tab w:val="left" w:pos="993"/>
        </w:tabs>
        <w:autoSpaceDE w:val="0"/>
        <w:autoSpaceDN w:val="0"/>
        <w:spacing w:before="115" w:after="0" w:line="240" w:lineRule="auto"/>
        <w:ind w:left="0" w:right="-1" w:firstLine="567"/>
        <w:contextualSpacing w:val="0"/>
        <w:jc w:val="both"/>
        <w:rPr>
          <w:rFonts w:ascii="Times New Roman" w:hAnsi="Times New Roman"/>
          <w:sz w:val="24"/>
          <w:szCs w:val="24"/>
          <w:highlight w:val="yellow"/>
          <w:lang w:eastAsia="ru-RU"/>
        </w:rPr>
      </w:pPr>
      <w:r w:rsidRPr="007653B6">
        <w:rPr>
          <w:rFonts w:ascii="Times New Roman" w:hAnsi="Times New Roman"/>
          <w:sz w:val="24"/>
          <w:szCs w:val="24"/>
          <w:lang w:eastAsia="ru-RU"/>
        </w:rPr>
        <w:t xml:space="preserve"> </w:t>
      </w:r>
      <w:r w:rsidRPr="007653B6">
        <w:rPr>
          <w:rFonts w:ascii="Times New Roman" w:hAnsi="Times New Roman"/>
          <w:sz w:val="24"/>
          <w:szCs w:val="24"/>
          <w:highlight w:val="yellow"/>
          <w:lang w:eastAsia="ru-RU"/>
        </w:rPr>
        <w:t xml:space="preserve">В случае, если в субъекте Российской Федерации, в котором зарегистрированы члены Ассоциации, указанные в пункте 1.5.2 настоящего Положения, создана саморегулируемая организация, основанная на членстве лиц, осуществляющих строительство, указанные члены Ассоциации осуществляют переход в саморегулируемую организацию, созданную в субъекте Российской Федерации по месту своей регистрации, где до этого отсутствовала </w:t>
      </w:r>
      <w:proofErr w:type="gramStart"/>
      <w:r w:rsidRPr="007653B6">
        <w:rPr>
          <w:rFonts w:ascii="Times New Roman" w:hAnsi="Times New Roman"/>
          <w:sz w:val="24"/>
          <w:szCs w:val="24"/>
          <w:highlight w:val="yellow"/>
          <w:lang w:eastAsia="ru-RU"/>
        </w:rPr>
        <w:t>какая либо</w:t>
      </w:r>
      <w:proofErr w:type="gramEnd"/>
      <w:r w:rsidRPr="007653B6">
        <w:rPr>
          <w:rFonts w:ascii="Times New Roman" w:hAnsi="Times New Roman"/>
          <w:sz w:val="24"/>
          <w:szCs w:val="24"/>
          <w:highlight w:val="yellow"/>
          <w:lang w:eastAsia="ru-RU"/>
        </w:rPr>
        <w:t xml:space="preserve"> саморегулируемая организация в области строительства. </w:t>
      </w:r>
    </w:p>
    <w:p w14:paraId="59469E94" w14:textId="6AF74293" w:rsidR="00F7552A" w:rsidRPr="007653B6" w:rsidRDefault="00F7552A" w:rsidP="007653B6">
      <w:pPr>
        <w:pStyle w:val="a4"/>
        <w:widowControl w:val="0"/>
        <w:numPr>
          <w:ilvl w:val="2"/>
          <w:numId w:val="7"/>
        </w:numPr>
        <w:tabs>
          <w:tab w:val="left" w:pos="851"/>
          <w:tab w:val="left" w:pos="993"/>
          <w:tab w:val="left" w:pos="1134"/>
          <w:tab w:val="left" w:pos="1843"/>
        </w:tabs>
        <w:autoSpaceDE w:val="0"/>
        <w:autoSpaceDN w:val="0"/>
        <w:adjustRightInd w:val="0"/>
        <w:spacing w:after="0"/>
        <w:ind w:left="0" w:firstLine="993"/>
        <w:jc w:val="both"/>
        <w:rPr>
          <w:rFonts w:ascii="Times New Roman" w:hAnsi="Times New Roman"/>
          <w:sz w:val="24"/>
          <w:szCs w:val="24"/>
          <w:highlight w:val="yellow"/>
          <w:lang w:eastAsia="ru-RU"/>
        </w:rPr>
      </w:pPr>
      <w:r w:rsidRPr="007653B6">
        <w:rPr>
          <w:rFonts w:ascii="Times New Roman" w:hAnsi="Times New Roman"/>
          <w:sz w:val="24"/>
          <w:szCs w:val="24"/>
          <w:highlight w:val="yellow"/>
          <w:lang w:eastAsia="ru-RU"/>
        </w:rPr>
        <w:t xml:space="preserve">В указанном случае юридическое лицо, индивидуальный предприниматель вправе подать заявление в Ассоциацию о перечислении внесенного им взноса в компенсационный фонд (компенсационные фонды) Ассоциации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Такое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w:t>
      </w:r>
      <w:r w:rsidRPr="007653B6">
        <w:rPr>
          <w:rFonts w:ascii="Times New Roman" w:hAnsi="Times New Roman"/>
          <w:sz w:val="24"/>
          <w:szCs w:val="24"/>
          <w:highlight w:val="yellow"/>
          <w:lang w:eastAsia="ru-RU"/>
        </w:rPr>
        <w:lastRenderedPageBreak/>
        <w:t>регистрации. В течение семи дней со дня поступления в Ассоциацию указанных заявления и документов Ассоциация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Ассоциации.</w:t>
      </w:r>
    </w:p>
    <w:p w14:paraId="0412C30F" w14:textId="57AB1E5F" w:rsidR="00353D18" w:rsidRPr="00E37A3F" w:rsidRDefault="00353D18" w:rsidP="00755F5D">
      <w:pPr>
        <w:pStyle w:val="a4"/>
        <w:widowControl w:val="0"/>
        <w:numPr>
          <w:ilvl w:val="1"/>
          <w:numId w:val="7"/>
        </w:numPr>
        <w:tabs>
          <w:tab w:val="left" w:pos="1276"/>
        </w:tabs>
        <w:autoSpaceDE w:val="0"/>
        <w:autoSpaceDN w:val="0"/>
        <w:adjustRightInd w:val="0"/>
        <w:spacing w:after="0"/>
        <w:ind w:left="0" w:firstLine="709"/>
        <w:jc w:val="both"/>
        <w:rPr>
          <w:rFonts w:ascii="Times New Roman" w:hAnsi="Times New Roman"/>
          <w:sz w:val="24"/>
          <w:szCs w:val="24"/>
          <w:lang w:eastAsia="ru-RU"/>
        </w:rPr>
      </w:pPr>
      <w:r w:rsidRPr="00E37A3F">
        <w:rPr>
          <w:rFonts w:ascii="Times New Roman" w:hAnsi="Times New Roman"/>
          <w:sz w:val="24"/>
          <w:szCs w:val="24"/>
          <w:lang w:eastAsia="ru-RU"/>
        </w:rPr>
        <w:t xml:space="preserve">Членство в саморегулируемой организации считается прекращенным с даты внесения соответствующих сведений в реестр членов </w:t>
      </w:r>
      <w:r w:rsidR="00437136">
        <w:rPr>
          <w:rFonts w:ascii="Times New Roman" w:hAnsi="Times New Roman"/>
          <w:sz w:val="24"/>
          <w:szCs w:val="24"/>
          <w:lang w:eastAsia="ru-RU"/>
        </w:rPr>
        <w:t xml:space="preserve">Ассоциации в составе единого реестра сведений </w:t>
      </w:r>
      <w:r w:rsidR="00437136" w:rsidRPr="00775530">
        <w:rPr>
          <w:rFonts w:ascii="Times New Roman" w:hAnsi="Times New Roman"/>
          <w:sz w:val="24"/>
          <w:szCs w:val="24"/>
        </w:rPr>
        <w:t>о членах саморегулируемых организаций и их обязательствах</w:t>
      </w:r>
      <w:r w:rsidRPr="00E37A3F">
        <w:rPr>
          <w:rFonts w:ascii="Times New Roman" w:hAnsi="Times New Roman"/>
          <w:sz w:val="24"/>
          <w:szCs w:val="24"/>
          <w:lang w:eastAsia="ru-RU"/>
        </w:rPr>
        <w:t>.</w:t>
      </w:r>
    </w:p>
    <w:p w14:paraId="307BC370" w14:textId="3FB0A103" w:rsidR="00353D18" w:rsidRPr="00FE628B" w:rsidRDefault="00353D18" w:rsidP="00437136">
      <w:pPr>
        <w:pStyle w:val="a4"/>
        <w:widowControl w:val="0"/>
        <w:numPr>
          <w:ilvl w:val="2"/>
          <w:numId w:val="7"/>
        </w:numPr>
        <w:tabs>
          <w:tab w:val="left" w:pos="1134"/>
          <w:tab w:val="left" w:pos="1418"/>
          <w:tab w:val="left" w:pos="1560"/>
        </w:tabs>
        <w:autoSpaceDE w:val="0"/>
        <w:autoSpaceDN w:val="0"/>
        <w:adjustRightInd w:val="0"/>
        <w:spacing w:after="0"/>
        <w:ind w:left="0" w:firstLine="960"/>
        <w:jc w:val="both"/>
        <w:rPr>
          <w:rFonts w:ascii="Times New Roman" w:hAnsi="Times New Roman"/>
          <w:sz w:val="24"/>
          <w:szCs w:val="24"/>
          <w:lang w:eastAsia="ru-RU"/>
        </w:rPr>
      </w:pPr>
      <w:r w:rsidRPr="00FE628B">
        <w:rPr>
          <w:rFonts w:ascii="Times New Roman" w:hAnsi="Times New Roman"/>
          <w:sz w:val="24"/>
          <w:szCs w:val="24"/>
          <w:lang w:eastAsia="ru-RU"/>
        </w:rPr>
        <w:t xml:space="preserve">Не позднее трех рабочих дней со дня, следующего за днем принятия </w:t>
      </w:r>
      <w:r w:rsidR="00755C8E" w:rsidRPr="00FE628B">
        <w:rPr>
          <w:rFonts w:ascii="Times New Roman" w:hAnsi="Times New Roman"/>
          <w:sz w:val="24"/>
          <w:szCs w:val="24"/>
          <w:lang w:eastAsia="ru-RU"/>
        </w:rPr>
        <w:t>Советом Ассоциации</w:t>
      </w:r>
      <w:r w:rsidRPr="00FE628B">
        <w:rPr>
          <w:rFonts w:ascii="Times New Roman" w:hAnsi="Times New Roman"/>
          <w:sz w:val="24"/>
          <w:szCs w:val="24"/>
          <w:lang w:eastAsia="ru-RU"/>
        </w:rPr>
        <w:t xml:space="preserve"> решения об исключении индивидуального предпринимателя или юридического лица из членов </w:t>
      </w:r>
      <w:r w:rsidR="00755C8E" w:rsidRPr="00FE628B">
        <w:rPr>
          <w:rFonts w:ascii="Times New Roman" w:hAnsi="Times New Roman"/>
          <w:sz w:val="24"/>
          <w:szCs w:val="24"/>
          <w:lang w:eastAsia="ru-RU"/>
        </w:rPr>
        <w:t>Ассоциации</w:t>
      </w:r>
      <w:r w:rsidRPr="00FE628B">
        <w:rPr>
          <w:rFonts w:ascii="Times New Roman" w:hAnsi="Times New Roman"/>
          <w:sz w:val="24"/>
          <w:szCs w:val="24"/>
          <w:lang w:eastAsia="ru-RU"/>
        </w:rPr>
        <w:t xml:space="preserve">, </w:t>
      </w:r>
      <w:r w:rsidR="00755C8E" w:rsidRPr="00FE628B">
        <w:rPr>
          <w:rFonts w:ascii="Times New Roman" w:hAnsi="Times New Roman"/>
          <w:sz w:val="24"/>
          <w:szCs w:val="24"/>
          <w:lang w:eastAsia="ru-RU"/>
        </w:rPr>
        <w:t>Ассоциация</w:t>
      </w:r>
      <w:r w:rsidRPr="00FE628B">
        <w:rPr>
          <w:rFonts w:ascii="Times New Roman" w:hAnsi="Times New Roman"/>
          <w:sz w:val="24"/>
          <w:szCs w:val="24"/>
          <w:lang w:eastAsia="ru-RU"/>
        </w:rPr>
        <w:t xml:space="preserve"> </w:t>
      </w:r>
      <w:r w:rsidR="00755C8E" w:rsidRPr="00FE628B">
        <w:rPr>
          <w:rFonts w:ascii="Times New Roman" w:hAnsi="Times New Roman"/>
          <w:sz w:val="24"/>
          <w:szCs w:val="24"/>
          <w:lang w:eastAsia="ru-RU"/>
        </w:rPr>
        <w:t xml:space="preserve">в письменной форме </w:t>
      </w:r>
      <w:r w:rsidRPr="00FE628B">
        <w:rPr>
          <w:rFonts w:ascii="Times New Roman" w:hAnsi="Times New Roman"/>
          <w:sz w:val="24"/>
          <w:szCs w:val="24"/>
          <w:lang w:eastAsia="ru-RU"/>
        </w:rPr>
        <w:t>уведомляет об этом</w:t>
      </w:r>
      <w:r w:rsidR="00C06AC1" w:rsidRPr="00FE628B">
        <w:rPr>
          <w:rFonts w:ascii="Times New Roman" w:hAnsi="Times New Roman"/>
          <w:sz w:val="24"/>
          <w:szCs w:val="24"/>
          <w:lang w:eastAsia="ru-RU"/>
        </w:rPr>
        <w:t xml:space="preserve"> </w:t>
      </w:r>
      <w:r w:rsidRPr="00FE628B">
        <w:rPr>
          <w:rFonts w:ascii="Times New Roman" w:hAnsi="Times New Roman"/>
          <w:sz w:val="24"/>
          <w:szCs w:val="24"/>
          <w:lang w:eastAsia="ru-RU"/>
        </w:rPr>
        <w:t xml:space="preserve">лицо, членство которого в </w:t>
      </w:r>
      <w:r w:rsidR="00755C8E" w:rsidRPr="00FE628B">
        <w:rPr>
          <w:rFonts w:ascii="Times New Roman" w:hAnsi="Times New Roman"/>
          <w:sz w:val="24"/>
          <w:szCs w:val="24"/>
          <w:lang w:eastAsia="ru-RU"/>
        </w:rPr>
        <w:t>Ассоциации прекращено;</w:t>
      </w:r>
    </w:p>
    <w:p w14:paraId="436557A5" w14:textId="77777777" w:rsidR="00353D18" w:rsidRDefault="00353D18" w:rsidP="00755F5D">
      <w:pPr>
        <w:pStyle w:val="a4"/>
        <w:widowControl w:val="0"/>
        <w:numPr>
          <w:ilvl w:val="1"/>
          <w:numId w:val="7"/>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E37A3F">
        <w:rPr>
          <w:rFonts w:ascii="Times New Roman" w:hAnsi="Times New Roman"/>
          <w:sz w:val="24"/>
          <w:szCs w:val="24"/>
          <w:lang w:eastAsia="ru-RU"/>
        </w:rPr>
        <w:t xml:space="preserve">Лицу, прекратившему членство в </w:t>
      </w:r>
      <w:r w:rsidR="00755C8E">
        <w:rPr>
          <w:rFonts w:ascii="Times New Roman" w:hAnsi="Times New Roman"/>
          <w:sz w:val="24"/>
          <w:szCs w:val="24"/>
          <w:lang w:eastAsia="ru-RU"/>
        </w:rPr>
        <w:t>Ассоциации</w:t>
      </w:r>
      <w:r w:rsidRPr="00E37A3F">
        <w:rPr>
          <w:rFonts w:ascii="Times New Roman" w:hAnsi="Times New Roman"/>
          <w:sz w:val="24"/>
          <w:szCs w:val="24"/>
          <w:lang w:eastAsia="ru-RU"/>
        </w:rPr>
        <w:t>, не возвращаются уплаченные вступительный взнос, членские</w:t>
      </w:r>
      <w:r w:rsidR="00755C8E">
        <w:rPr>
          <w:rFonts w:ascii="Times New Roman" w:hAnsi="Times New Roman"/>
          <w:sz w:val="24"/>
          <w:szCs w:val="24"/>
          <w:lang w:eastAsia="ru-RU"/>
        </w:rPr>
        <w:t>, целевые</w:t>
      </w:r>
      <w:r w:rsidRPr="00E37A3F">
        <w:rPr>
          <w:rFonts w:ascii="Times New Roman" w:hAnsi="Times New Roman"/>
          <w:sz w:val="24"/>
          <w:szCs w:val="24"/>
          <w:lang w:eastAsia="ru-RU"/>
        </w:rPr>
        <w:t xml:space="preserve"> взносы</w:t>
      </w:r>
      <w:r w:rsidR="00755C8E">
        <w:rPr>
          <w:rFonts w:ascii="Times New Roman" w:hAnsi="Times New Roman"/>
          <w:sz w:val="24"/>
          <w:szCs w:val="24"/>
          <w:lang w:eastAsia="ru-RU"/>
        </w:rPr>
        <w:t>, а также</w:t>
      </w:r>
      <w:r w:rsidRPr="00E37A3F">
        <w:rPr>
          <w:rFonts w:ascii="Times New Roman" w:hAnsi="Times New Roman"/>
          <w:sz w:val="24"/>
          <w:szCs w:val="24"/>
          <w:lang w:eastAsia="ru-RU"/>
        </w:rPr>
        <w:t xml:space="preserve"> взнос (взносы) в компенсационный фонд (компенсационные фонды) </w:t>
      </w:r>
      <w:r w:rsidR="00755C8E">
        <w:rPr>
          <w:rFonts w:ascii="Times New Roman" w:hAnsi="Times New Roman"/>
          <w:sz w:val="24"/>
          <w:szCs w:val="24"/>
          <w:lang w:eastAsia="ru-RU"/>
        </w:rPr>
        <w:t>Ассоциации</w:t>
      </w:r>
      <w:r w:rsidRPr="00E37A3F">
        <w:rPr>
          <w:rFonts w:ascii="Times New Roman" w:hAnsi="Times New Roman"/>
          <w:sz w:val="24"/>
          <w:szCs w:val="24"/>
          <w:lang w:eastAsia="ru-RU"/>
        </w:rPr>
        <w:t>, если иное не предусмотрено Федеральным законом о введении в действие Градостроительного кодекса Российской Федерации.</w:t>
      </w:r>
    </w:p>
    <w:p w14:paraId="21E02677" w14:textId="77777777" w:rsidR="00353D18" w:rsidRPr="00E37A3F" w:rsidRDefault="00353D18" w:rsidP="00755F5D">
      <w:pPr>
        <w:pStyle w:val="a4"/>
        <w:widowControl w:val="0"/>
        <w:numPr>
          <w:ilvl w:val="1"/>
          <w:numId w:val="7"/>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E37A3F">
        <w:rPr>
          <w:rFonts w:ascii="Times New Roman" w:hAnsi="Times New Roman"/>
          <w:sz w:val="24"/>
          <w:szCs w:val="24"/>
          <w:lang w:eastAsia="ru-RU"/>
        </w:rPr>
        <w:t xml:space="preserve">Решение </w:t>
      </w:r>
      <w:r w:rsidR="00755C8E">
        <w:rPr>
          <w:rFonts w:ascii="Times New Roman" w:hAnsi="Times New Roman"/>
          <w:sz w:val="24"/>
          <w:szCs w:val="24"/>
          <w:lang w:eastAsia="ru-RU"/>
        </w:rPr>
        <w:t>Ассоциации</w:t>
      </w:r>
      <w:r w:rsidRPr="00E37A3F">
        <w:rPr>
          <w:rFonts w:ascii="Times New Roman" w:hAnsi="Times New Roman"/>
          <w:sz w:val="24"/>
          <w:szCs w:val="24"/>
          <w:lang w:eastAsia="ru-RU"/>
        </w:rPr>
        <w:t xml:space="preserve"> об исключении из членов </w:t>
      </w:r>
      <w:r w:rsidR="00755C8E">
        <w:rPr>
          <w:rFonts w:ascii="Times New Roman" w:hAnsi="Times New Roman"/>
          <w:sz w:val="24"/>
          <w:szCs w:val="24"/>
          <w:lang w:eastAsia="ru-RU"/>
        </w:rPr>
        <w:t>Ассоциации</w:t>
      </w:r>
      <w:r w:rsidR="00755F5D">
        <w:rPr>
          <w:rFonts w:ascii="Times New Roman" w:hAnsi="Times New Roman"/>
          <w:sz w:val="24"/>
          <w:szCs w:val="24"/>
          <w:lang w:eastAsia="ru-RU"/>
        </w:rPr>
        <w:t xml:space="preserve">, </w:t>
      </w:r>
      <w:r w:rsidRPr="00E37A3F">
        <w:rPr>
          <w:rFonts w:ascii="Times New Roman" w:hAnsi="Times New Roman"/>
          <w:sz w:val="24"/>
          <w:szCs w:val="24"/>
          <w:lang w:eastAsia="ru-RU"/>
        </w:rPr>
        <w:t>мо</w:t>
      </w:r>
      <w:r w:rsidR="00755F5D">
        <w:rPr>
          <w:rFonts w:ascii="Times New Roman" w:hAnsi="Times New Roman"/>
          <w:sz w:val="24"/>
          <w:szCs w:val="24"/>
          <w:lang w:eastAsia="ru-RU"/>
        </w:rPr>
        <w:t>жет</w:t>
      </w:r>
      <w:r w:rsidRPr="00E37A3F">
        <w:rPr>
          <w:rFonts w:ascii="Times New Roman" w:hAnsi="Times New Roman"/>
          <w:sz w:val="24"/>
          <w:szCs w:val="24"/>
          <w:lang w:eastAsia="ru-RU"/>
        </w:rPr>
        <w:t xml:space="preserve"> быть обжалован</w:t>
      </w:r>
      <w:r w:rsidR="00755F5D">
        <w:rPr>
          <w:rFonts w:ascii="Times New Roman" w:hAnsi="Times New Roman"/>
          <w:sz w:val="24"/>
          <w:szCs w:val="24"/>
          <w:lang w:eastAsia="ru-RU"/>
        </w:rPr>
        <w:t>о</w:t>
      </w:r>
      <w:r w:rsidRPr="00E37A3F">
        <w:rPr>
          <w:rFonts w:ascii="Times New Roman" w:hAnsi="Times New Roman"/>
          <w:sz w:val="24"/>
          <w:szCs w:val="24"/>
          <w:lang w:eastAsia="ru-RU"/>
        </w:rPr>
        <w:t xml:space="preserve"> в арбитражный суд</w:t>
      </w:r>
      <w:r w:rsidR="00E82FDE">
        <w:rPr>
          <w:rFonts w:ascii="Times New Roman" w:hAnsi="Times New Roman"/>
          <w:sz w:val="24"/>
          <w:szCs w:val="24"/>
          <w:lang w:eastAsia="ru-RU"/>
        </w:rPr>
        <w:t xml:space="preserve"> в порядке, установленном законодательством Р</w:t>
      </w:r>
      <w:r w:rsidR="00CD2B67">
        <w:rPr>
          <w:rFonts w:ascii="Times New Roman" w:hAnsi="Times New Roman"/>
          <w:sz w:val="24"/>
          <w:szCs w:val="24"/>
          <w:lang w:eastAsia="ru-RU"/>
        </w:rPr>
        <w:t xml:space="preserve">оссийской </w:t>
      </w:r>
      <w:r w:rsidR="00E82FDE">
        <w:rPr>
          <w:rFonts w:ascii="Times New Roman" w:hAnsi="Times New Roman"/>
          <w:sz w:val="24"/>
          <w:szCs w:val="24"/>
          <w:lang w:eastAsia="ru-RU"/>
        </w:rPr>
        <w:t>Ф</w:t>
      </w:r>
      <w:r w:rsidR="00CD2B67">
        <w:rPr>
          <w:rFonts w:ascii="Times New Roman" w:hAnsi="Times New Roman"/>
          <w:sz w:val="24"/>
          <w:szCs w:val="24"/>
          <w:lang w:eastAsia="ru-RU"/>
        </w:rPr>
        <w:t>едерации</w:t>
      </w:r>
      <w:r w:rsidRPr="00E37A3F">
        <w:rPr>
          <w:rFonts w:ascii="Times New Roman" w:hAnsi="Times New Roman"/>
          <w:sz w:val="24"/>
          <w:szCs w:val="24"/>
          <w:lang w:eastAsia="ru-RU"/>
        </w:rPr>
        <w:t>.</w:t>
      </w:r>
    </w:p>
    <w:p w14:paraId="2F306EAF" w14:textId="77777777" w:rsidR="00353D18" w:rsidRPr="00E37A3F" w:rsidRDefault="00353D18" w:rsidP="00755F5D">
      <w:pPr>
        <w:pStyle w:val="a4"/>
        <w:widowControl w:val="0"/>
        <w:numPr>
          <w:ilvl w:val="0"/>
          <w:numId w:val="7"/>
        </w:numPr>
        <w:autoSpaceDE w:val="0"/>
        <w:autoSpaceDN w:val="0"/>
        <w:adjustRightInd w:val="0"/>
        <w:spacing w:before="240" w:after="240"/>
        <w:ind w:left="0" w:firstLine="0"/>
        <w:contextualSpacing w:val="0"/>
        <w:jc w:val="center"/>
        <w:rPr>
          <w:rFonts w:ascii="Times New Roman" w:hAnsi="Times New Roman"/>
          <w:b/>
          <w:sz w:val="24"/>
          <w:szCs w:val="24"/>
        </w:rPr>
      </w:pPr>
      <w:r w:rsidRPr="00E37A3F">
        <w:rPr>
          <w:rFonts w:ascii="Times New Roman" w:eastAsia="MS Minngs" w:hAnsi="Times New Roman"/>
          <w:b/>
          <w:sz w:val="24"/>
          <w:szCs w:val="24"/>
          <w:lang w:eastAsia="ru-RU"/>
        </w:rPr>
        <w:t xml:space="preserve">ПРАВА И ОБЯЗАННОСТИ ЧЛЕНОВ </w:t>
      </w:r>
      <w:r w:rsidR="00755C8E">
        <w:rPr>
          <w:rFonts w:ascii="Times New Roman" w:eastAsia="MS Minngs" w:hAnsi="Times New Roman"/>
          <w:b/>
          <w:sz w:val="24"/>
          <w:szCs w:val="24"/>
          <w:lang w:eastAsia="ru-RU"/>
        </w:rPr>
        <w:t>АССОЦИАЦИИ</w:t>
      </w:r>
    </w:p>
    <w:p w14:paraId="7013060A" w14:textId="77777777" w:rsidR="00353D18" w:rsidRPr="00755C8E" w:rsidRDefault="00353D18"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755C8E">
        <w:rPr>
          <w:rFonts w:ascii="Times New Roman" w:hAnsi="Times New Roman"/>
          <w:sz w:val="24"/>
          <w:szCs w:val="24"/>
          <w:lang w:eastAsia="ru-RU"/>
        </w:rPr>
        <w:t xml:space="preserve">Индивидуальный предприниматель или юридическое лицо вправе отозвать заявление о приеме в члены саморегулируемой организации до принятия постоянно действующим коллегиальным органом управления решения о приеме в члены саморегулируемой организации. Заявление об отзыве считается полученным с даты его поступления в саморегулируемую организацию. </w:t>
      </w:r>
    </w:p>
    <w:p w14:paraId="24DB9F00" w14:textId="77777777" w:rsidR="00353D18" w:rsidRPr="00755C8E" w:rsidRDefault="00353D18" w:rsidP="00755F5D">
      <w:pPr>
        <w:pStyle w:val="a4"/>
        <w:widowControl w:val="0"/>
        <w:numPr>
          <w:ilvl w:val="1"/>
          <w:numId w:val="7"/>
        </w:numPr>
        <w:tabs>
          <w:tab w:val="left" w:pos="1134"/>
          <w:tab w:val="left" w:pos="1418"/>
        </w:tabs>
        <w:autoSpaceDE w:val="0"/>
        <w:autoSpaceDN w:val="0"/>
        <w:adjustRightInd w:val="0"/>
        <w:spacing w:after="0"/>
        <w:ind w:left="0" w:firstLine="720"/>
        <w:jc w:val="both"/>
        <w:rPr>
          <w:rFonts w:ascii="Times New Roman" w:hAnsi="Times New Roman"/>
          <w:sz w:val="24"/>
          <w:szCs w:val="24"/>
          <w:lang w:eastAsia="ru-RU"/>
        </w:rPr>
      </w:pPr>
      <w:r w:rsidRPr="00755C8E">
        <w:rPr>
          <w:rFonts w:ascii="Times New Roman" w:hAnsi="Times New Roman"/>
          <w:sz w:val="24"/>
          <w:szCs w:val="24"/>
          <w:lang w:eastAsia="ru-RU"/>
        </w:rPr>
        <w:t xml:space="preserve">Член саморегулируемой организации в соответствии с законодательством Российской Федерации, Уставом и внутренними документами саморегулируемой организации вправе: </w:t>
      </w:r>
    </w:p>
    <w:p w14:paraId="186F9619" w14:textId="77777777" w:rsidR="00353D18" w:rsidRPr="00755C8E" w:rsidRDefault="006854F7" w:rsidP="00755F5D">
      <w:pPr>
        <w:pStyle w:val="a4"/>
        <w:widowControl w:val="0"/>
        <w:numPr>
          <w:ilvl w:val="2"/>
          <w:numId w:val="7"/>
        </w:numPr>
        <w:tabs>
          <w:tab w:val="left" w:pos="1134"/>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у</w:t>
      </w:r>
      <w:r w:rsidR="00353D18" w:rsidRPr="00755C8E">
        <w:rPr>
          <w:rFonts w:ascii="Times New Roman" w:hAnsi="Times New Roman"/>
          <w:sz w:val="24"/>
          <w:szCs w:val="24"/>
          <w:lang w:eastAsia="ru-RU"/>
        </w:rPr>
        <w:t>частвовать в управлении делами саморегулируемой организации в порядке, установленном законодательством Российской Федерации, и внутренними документами саморегулируемой организации</w:t>
      </w:r>
      <w:r w:rsidRPr="00755C8E">
        <w:rPr>
          <w:rFonts w:ascii="Times New Roman" w:hAnsi="Times New Roman"/>
          <w:sz w:val="24"/>
          <w:szCs w:val="24"/>
          <w:lang w:eastAsia="ru-RU"/>
        </w:rPr>
        <w:t>;</w:t>
      </w:r>
    </w:p>
    <w:p w14:paraId="0BDE016C" w14:textId="77777777" w:rsidR="00353D18" w:rsidRPr="00755C8E" w:rsidRDefault="006854F7"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п</w:t>
      </w:r>
      <w:r w:rsidR="00353D18" w:rsidRPr="00755C8E">
        <w:rPr>
          <w:rFonts w:ascii="Times New Roman" w:hAnsi="Times New Roman"/>
          <w:sz w:val="24"/>
          <w:szCs w:val="24"/>
          <w:lang w:eastAsia="ru-RU"/>
        </w:rPr>
        <w:t>олучать информацию о деятельности саморегулируемой организации в порядке, установленном законодательством Российской Федерации, Уставом и внутренними документами саморегулируемой организации</w:t>
      </w:r>
      <w:r w:rsidRPr="00755C8E">
        <w:rPr>
          <w:rFonts w:ascii="Times New Roman" w:hAnsi="Times New Roman"/>
          <w:sz w:val="24"/>
          <w:szCs w:val="24"/>
          <w:lang w:eastAsia="ru-RU"/>
        </w:rPr>
        <w:t>;</w:t>
      </w:r>
    </w:p>
    <w:p w14:paraId="5EE93285" w14:textId="77777777" w:rsidR="00353D18" w:rsidRPr="00755C8E" w:rsidRDefault="006854F7"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о</w:t>
      </w:r>
      <w:r w:rsidR="00353D18" w:rsidRPr="00755C8E">
        <w:rPr>
          <w:rFonts w:ascii="Times New Roman" w:hAnsi="Times New Roman"/>
          <w:sz w:val="24"/>
          <w:szCs w:val="24"/>
          <w:lang w:eastAsia="ru-RU"/>
        </w:rPr>
        <w:t>бращаться с заявлениями о внесении изменений в части уровней ответственности члена саморегулируемой организации</w:t>
      </w:r>
      <w:r w:rsidRPr="00755C8E">
        <w:rPr>
          <w:rFonts w:ascii="Times New Roman" w:hAnsi="Times New Roman"/>
          <w:sz w:val="24"/>
          <w:szCs w:val="24"/>
          <w:lang w:eastAsia="ru-RU"/>
        </w:rPr>
        <w:t>;</w:t>
      </w:r>
    </w:p>
    <w:p w14:paraId="3344118D" w14:textId="77777777" w:rsidR="00353D18" w:rsidRPr="00755C8E" w:rsidRDefault="006854F7" w:rsidP="00755F5D">
      <w:pPr>
        <w:pStyle w:val="a4"/>
        <w:widowControl w:val="0"/>
        <w:numPr>
          <w:ilvl w:val="2"/>
          <w:numId w:val="7"/>
        </w:numPr>
        <w:tabs>
          <w:tab w:val="left" w:pos="1134"/>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д</w:t>
      </w:r>
      <w:r w:rsidR="00353D18" w:rsidRPr="00755C8E">
        <w:rPr>
          <w:rFonts w:ascii="Times New Roman" w:hAnsi="Times New Roman"/>
          <w:sz w:val="24"/>
          <w:szCs w:val="24"/>
          <w:lang w:eastAsia="ru-RU"/>
        </w:rPr>
        <w:t>обровольно по своему усмотрению выходить из состава саморегулируемой организации</w:t>
      </w:r>
      <w:r w:rsidRPr="00755C8E">
        <w:rPr>
          <w:rFonts w:ascii="Times New Roman" w:hAnsi="Times New Roman"/>
          <w:sz w:val="24"/>
          <w:szCs w:val="24"/>
          <w:lang w:eastAsia="ru-RU"/>
        </w:rPr>
        <w:t>;</w:t>
      </w:r>
    </w:p>
    <w:p w14:paraId="55622404" w14:textId="77777777" w:rsidR="00353D18" w:rsidRPr="00755C8E" w:rsidRDefault="006854F7"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п</w:t>
      </w:r>
      <w:r w:rsidR="00353D18" w:rsidRPr="00755C8E">
        <w:rPr>
          <w:rFonts w:ascii="Times New Roman" w:hAnsi="Times New Roman"/>
          <w:sz w:val="24"/>
          <w:szCs w:val="24"/>
          <w:lang w:eastAsia="ru-RU"/>
        </w:rPr>
        <w:t>ри рассмотрении жалобы на действия члена саморегулируемой организации, член саморегулируемой организации, в отношении которого рассматривается дело о применении мер дисциплинарного воздействия, вправе присутствовать при рассмотрении дисциплинарного дела лично или направить представителя</w:t>
      </w:r>
      <w:r w:rsidRPr="00755C8E">
        <w:rPr>
          <w:rFonts w:ascii="Times New Roman" w:hAnsi="Times New Roman"/>
          <w:sz w:val="24"/>
          <w:szCs w:val="24"/>
          <w:lang w:eastAsia="ru-RU"/>
        </w:rPr>
        <w:t>;</w:t>
      </w:r>
    </w:p>
    <w:p w14:paraId="310C8678" w14:textId="77777777" w:rsidR="00353D18" w:rsidRPr="00755C8E" w:rsidRDefault="006854F7"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в</w:t>
      </w:r>
      <w:r w:rsidR="00353D18" w:rsidRPr="00755C8E">
        <w:rPr>
          <w:rFonts w:ascii="Times New Roman" w:hAnsi="Times New Roman"/>
          <w:sz w:val="24"/>
          <w:szCs w:val="24"/>
          <w:lang w:eastAsia="ru-RU"/>
        </w:rPr>
        <w:t xml:space="preserve">ыполнять строительство, реконструкцию, капитальный ремонт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w:t>
      </w:r>
      <w:r w:rsidR="00353D18" w:rsidRPr="00755C8E">
        <w:rPr>
          <w:rFonts w:ascii="Times New Roman" w:hAnsi="Times New Roman"/>
          <w:sz w:val="24"/>
          <w:szCs w:val="24"/>
          <w:lang w:eastAsia="ru-RU"/>
        </w:rPr>
        <w:lastRenderedPageBreak/>
        <w:t>сооружения, или региональным оператором, при условии, что член саморегулируемой организации соответствует требованиям и условиям членства в саморегулируемой организации, им оплачен взнос в компенсационный фонд возмещения вреда и, в случае, установленном настоящим Положением, взнос в компенсационный фонд обеспечения договорных обязательств, если совокупный размер обязательств по договорам строительного подряда не превышает предельный размер обязательств, исходя из которого таким лицом был внесен взнос в компенсационный фонд</w:t>
      </w:r>
      <w:r w:rsidRPr="00755C8E">
        <w:rPr>
          <w:rFonts w:ascii="Times New Roman" w:hAnsi="Times New Roman"/>
          <w:sz w:val="24"/>
          <w:szCs w:val="24"/>
          <w:lang w:eastAsia="ru-RU"/>
        </w:rPr>
        <w:t>;</w:t>
      </w:r>
    </w:p>
    <w:p w14:paraId="488F7B57" w14:textId="77777777" w:rsidR="00353D18" w:rsidRPr="00755C8E" w:rsidRDefault="006854F7"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з</w:t>
      </w:r>
      <w:r w:rsidR="00353D18" w:rsidRPr="00755C8E">
        <w:rPr>
          <w:rFonts w:ascii="Times New Roman" w:hAnsi="Times New Roman"/>
          <w:sz w:val="24"/>
          <w:szCs w:val="24"/>
          <w:lang w:eastAsia="ru-RU"/>
        </w:rPr>
        <w:t>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либо с привлечением иных лиц по договору строительного подряда</w:t>
      </w:r>
      <w:r w:rsidRPr="00755C8E">
        <w:rPr>
          <w:rFonts w:ascii="Times New Roman" w:hAnsi="Times New Roman"/>
          <w:sz w:val="24"/>
          <w:szCs w:val="24"/>
          <w:lang w:eastAsia="ru-RU"/>
        </w:rPr>
        <w:t>;</w:t>
      </w:r>
    </w:p>
    <w:p w14:paraId="437B98F7" w14:textId="77777777" w:rsidR="00353D18" w:rsidRPr="00755C8E" w:rsidRDefault="006854F7" w:rsidP="00755F5D">
      <w:pPr>
        <w:pStyle w:val="a4"/>
        <w:widowControl w:val="0"/>
        <w:numPr>
          <w:ilvl w:val="2"/>
          <w:numId w:val="7"/>
        </w:numPr>
        <w:tabs>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и</w:t>
      </w:r>
      <w:r w:rsidR="00353D18" w:rsidRPr="00755C8E">
        <w:rPr>
          <w:rFonts w:ascii="Times New Roman" w:hAnsi="Times New Roman"/>
          <w:sz w:val="24"/>
          <w:szCs w:val="24"/>
          <w:lang w:eastAsia="ru-RU"/>
        </w:rPr>
        <w:t>ндивидуальный предприниматель или юридическое лицо, являющиеся членами саморегулируемой организации вправе осуществлять функции технического заказчика</w:t>
      </w:r>
      <w:r w:rsidRPr="00755C8E">
        <w:rPr>
          <w:rFonts w:ascii="Times New Roman" w:hAnsi="Times New Roman"/>
          <w:sz w:val="24"/>
          <w:szCs w:val="24"/>
          <w:lang w:eastAsia="ru-RU"/>
        </w:rPr>
        <w:t>;</w:t>
      </w:r>
    </w:p>
    <w:p w14:paraId="77A805D5" w14:textId="77777777" w:rsidR="00353D18" w:rsidRPr="00755C8E" w:rsidRDefault="006854F7" w:rsidP="00755F5D">
      <w:pPr>
        <w:pStyle w:val="a4"/>
        <w:widowControl w:val="0"/>
        <w:numPr>
          <w:ilvl w:val="2"/>
          <w:numId w:val="7"/>
        </w:numPr>
        <w:tabs>
          <w:tab w:val="left" w:pos="1560"/>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о</w:t>
      </w:r>
      <w:r w:rsidR="00353D18" w:rsidRPr="00755C8E">
        <w:rPr>
          <w:rFonts w:ascii="Times New Roman" w:hAnsi="Times New Roman"/>
          <w:sz w:val="24"/>
          <w:szCs w:val="24"/>
          <w:lang w:eastAsia="ru-RU"/>
        </w:rPr>
        <w:t>бжаловать результат проверки, представив соответствующее письменное обращение в Экспертную (конфликтную) комиссию в течение десяти рабочих дней с даты получения информации о результатах проверки в случае несогласия с результатами проведенной саморегулируемой организацией проверки деятельности индивидуального предпринимателя или юридического ли</w:t>
      </w:r>
      <w:r w:rsidRPr="00755C8E">
        <w:rPr>
          <w:rFonts w:ascii="Times New Roman" w:hAnsi="Times New Roman"/>
          <w:sz w:val="24"/>
          <w:szCs w:val="24"/>
          <w:lang w:eastAsia="ru-RU"/>
        </w:rPr>
        <w:t>ца, отраженными в акте проверки;</w:t>
      </w:r>
    </w:p>
    <w:p w14:paraId="03F4AEE0" w14:textId="77777777" w:rsidR="00353D18" w:rsidRPr="00755C8E" w:rsidRDefault="006854F7" w:rsidP="00755F5D">
      <w:pPr>
        <w:pStyle w:val="a4"/>
        <w:widowControl w:val="0"/>
        <w:numPr>
          <w:ilvl w:val="2"/>
          <w:numId w:val="7"/>
        </w:numPr>
        <w:tabs>
          <w:tab w:val="left" w:pos="1560"/>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о</w:t>
      </w:r>
      <w:r w:rsidR="00353D18" w:rsidRPr="00755C8E">
        <w:rPr>
          <w:rFonts w:ascii="Times New Roman" w:hAnsi="Times New Roman"/>
          <w:sz w:val="24"/>
          <w:szCs w:val="24"/>
          <w:lang w:eastAsia="ru-RU"/>
        </w:rPr>
        <w:t>бжаловать решение о применении мер дисциплинарного воздействия в порядке, установленном внутренними документами саморегулируемой организации</w:t>
      </w:r>
      <w:r w:rsidRPr="00755C8E">
        <w:rPr>
          <w:rFonts w:ascii="Times New Roman" w:hAnsi="Times New Roman"/>
          <w:sz w:val="24"/>
          <w:szCs w:val="24"/>
          <w:lang w:eastAsia="ru-RU"/>
        </w:rPr>
        <w:t>;</w:t>
      </w:r>
    </w:p>
    <w:p w14:paraId="5CE56977" w14:textId="77777777" w:rsidR="00353D18" w:rsidRPr="00755C8E" w:rsidRDefault="006854F7" w:rsidP="00755F5D">
      <w:pPr>
        <w:pStyle w:val="a4"/>
        <w:widowControl w:val="0"/>
        <w:numPr>
          <w:ilvl w:val="2"/>
          <w:numId w:val="7"/>
        </w:numPr>
        <w:tabs>
          <w:tab w:val="left" w:pos="1134"/>
          <w:tab w:val="left" w:pos="1560"/>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о</w:t>
      </w:r>
      <w:r w:rsidR="00353D18" w:rsidRPr="00755C8E">
        <w:rPr>
          <w:rFonts w:ascii="Times New Roman" w:hAnsi="Times New Roman"/>
          <w:sz w:val="24"/>
          <w:szCs w:val="24"/>
          <w:lang w:eastAsia="ru-RU"/>
        </w:rPr>
        <w:t>существлять иные права, установленные законодательством Российской Федерации, Уставом и внутренними документами саморегулируемой организации</w:t>
      </w:r>
      <w:r w:rsidRPr="00755C8E">
        <w:rPr>
          <w:rFonts w:ascii="Times New Roman" w:hAnsi="Times New Roman"/>
          <w:sz w:val="24"/>
          <w:szCs w:val="24"/>
          <w:lang w:eastAsia="ru-RU"/>
        </w:rPr>
        <w:t>;</w:t>
      </w:r>
    </w:p>
    <w:p w14:paraId="680BECDE" w14:textId="77777777" w:rsidR="00353D18" w:rsidRPr="00755C8E" w:rsidRDefault="00353D18" w:rsidP="00755F5D">
      <w:pPr>
        <w:pStyle w:val="a4"/>
        <w:widowControl w:val="0"/>
        <w:numPr>
          <w:ilvl w:val="1"/>
          <w:numId w:val="7"/>
        </w:numPr>
        <w:tabs>
          <w:tab w:val="left" w:pos="1134"/>
          <w:tab w:val="left" w:pos="1418"/>
        </w:tabs>
        <w:autoSpaceDE w:val="0"/>
        <w:autoSpaceDN w:val="0"/>
        <w:adjustRightInd w:val="0"/>
        <w:spacing w:after="0"/>
        <w:ind w:left="0" w:firstLine="720"/>
        <w:jc w:val="both"/>
        <w:rPr>
          <w:rFonts w:ascii="Times New Roman" w:hAnsi="Times New Roman"/>
          <w:sz w:val="24"/>
          <w:szCs w:val="24"/>
          <w:lang w:eastAsia="ru-RU"/>
        </w:rPr>
      </w:pPr>
      <w:r w:rsidRPr="00755C8E">
        <w:rPr>
          <w:rFonts w:ascii="Times New Roman" w:hAnsi="Times New Roman"/>
          <w:sz w:val="24"/>
          <w:szCs w:val="24"/>
          <w:lang w:eastAsia="ru-RU"/>
        </w:rPr>
        <w:t>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2C8AFD68" w14:textId="77777777" w:rsidR="00353D18" w:rsidRPr="00755C8E" w:rsidRDefault="00353D18" w:rsidP="00755F5D">
      <w:pPr>
        <w:pStyle w:val="a4"/>
        <w:widowControl w:val="0"/>
        <w:numPr>
          <w:ilvl w:val="1"/>
          <w:numId w:val="7"/>
        </w:numPr>
        <w:tabs>
          <w:tab w:val="left" w:pos="1134"/>
        </w:tabs>
        <w:autoSpaceDE w:val="0"/>
        <w:autoSpaceDN w:val="0"/>
        <w:adjustRightInd w:val="0"/>
        <w:spacing w:after="0"/>
        <w:ind w:left="0" w:firstLine="720"/>
        <w:jc w:val="both"/>
        <w:rPr>
          <w:rFonts w:ascii="Times New Roman" w:hAnsi="Times New Roman"/>
          <w:sz w:val="24"/>
          <w:szCs w:val="24"/>
          <w:lang w:eastAsia="ru-RU"/>
        </w:rPr>
      </w:pPr>
      <w:r w:rsidRPr="00755C8E">
        <w:rPr>
          <w:rFonts w:ascii="Times New Roman" w:hAnsi="Times New Roman"/>
          <w:sz w:val="24"/>
          <w:szCs w:val="24"/>
          <w:lang w:eastAsia="ru-RU"/>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8" w:history="1">
        <w:r w:rsidRPr="00755C8E">
          <w:rPr>
            <w:rFonts w:ascii="Times New Roman" w:hAnsi="Times New Roman"/>
            <w:sz w:val="24"/>
            <w:szCs w:val="24"/>
            <w:lang w:eastAsia="ru-RU"/>
          </w:rPr>
          <w:t>порядке</w:t>
        </w:r>
      </w:hyperlink>
      <w:r w:rsidRPr="00755C8E">
        <w:rPr>
          <w:rFonts w:ascii="Times New Roman" w:hAnsi="Times New Roman"/>
          <w:sz w:val="24"/>
          <w:szCs w:val="24"/>
          <w:lang w:eastAsia="ru-RU"/>
        </w:rPr>
        <w:t xml:space="preserve">, а также требовать в соответствии с </w:t>
      </w:r>
      <w:hyperlink r:id="rId9" w:history="1">
        <w:r w:rsidRPr="00755C8E">
          <w:rPr>
            <w:rFonts w:ascii="Times New Roman" w:hAnsi="Times New Roman"/>
            <w:sz w:val="24"/>
            <w:szCs w:val="24"/>
            <w:lang w:eastAsia="ru-RU"/>
          </w:rPr>
          <w:t>законодательством</w:t>
        </w:r>
      </w:hyperlink>
      <w:r w:rsidRPr="00755C8E">
        <w:rPr>
          <w:rFonts w:ascii="Times New Roman" w:hAnsi="Times New Roman"/>
          <w:sz w:val="24"/>
          <w:szCs w:val="24"/>
          <w:lang w:eastAsia="ru-RU"/>
        </w:rPr>
        <w:t xml:space="preserve"> Российской Федерации возмещения саморегулируемой организацией причиненного ему вреда.</w:t>
      </w:r>
    </w:p>
    <w:p w14:paraId="6B2842D0" w14:textId="77777777" w:rsidR="00353D18" w:rsidRPr="00755C8E" w:rsidRDefault="00353D18" w:rsidP="00755F5D">
      <w:pPr>
        <w:pStyle w:val="a4"/>
        <w:widowControl w:val="0"/>
        <w:numPr>
          <w:ilvl w:val="1"/>
          <w:numId w:val="7"/>
        </w:numPr>
        <w:tabs>
          <w:tab w:val="left" w:pos="1134"/>
          <w:tab w:val="left" w:pos="1418"/>
          <w:tab w:val="left" w:pos="1701"/>
        </w:tabs>
        <w:autoSpaceDE w:val="0"/>
        <w:autoSpaceDN w:val="0"/>
        <w:adjustRightInd w:val="0"/>
        <w:spacing w:after="0"/>
        <w:ind w:left="0" w:firstLine="720"/>
        <w:jc w:val="both"/>
        <w:rPr>
          <w:rFonts w:ascii="Times New Roman" w:hAnsi="Times New Roman"/>
          <w:sz w:val="24"/>
          <w:szCs w:val="24"/>
          <w:lang w:eastAsia="ru-RU"/>
        </w:rPr>
      </w:pPr>
      <w:r w:rsidRPr="00755C8E">
        <w:rPr>
          <w:rFonts w:ascii="Times New Roman" w:hAnsi="Times New Roman"/>
          <w:sz w:val="24"/>
          <w:szCs w:val="24"/>
          <w:lang w:eastAsia="ru-RU"/>
        </w:rPr>
        <w:t>Члены саморегулируемой организации обязаны:</w:t>
      </w:r>
    </w:p>
    <w:p w14:paraId="02982312" w14:textId="77777777" w:rsidR="00353D18" w:rsidRPr="00755C8E" w:rsidRDefault="00477CA1"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с</w:t>
      </w:r>
      <w:r w:rsidR="00353D18" w:rsidRPr="00755C8E">
        <w:rPr>
          <w:rFonts w:ascii="Times New Roman" w:hAnsi="Times New Roman"/>
          <w:sz w:val="24"/>
          <w:szCs w:val="24"/>
          <w:lang w:eastAsia="ru-RU"/>
        </w:rPr>
        <w:t>облюдать законодательство Российской Федерации в области градостроительной деятельности, технического регулирования и в области саморегулирования</w:t>
      </w:r>
      <w:r w:rsidRPr="00755C8E">
        <w:rPr>
          <w:rFonts w:ascii="Times New Roman" w:hAnsi="Times New Roman"/>
          <w:sz w:val="24"/>
          <w:szCs w:val="24"/>
          <w:lang w:eastAsia="ru-RU"/>
        </w:rPr>
        <w:t>;</w:t>
      </w:r>
    </w:p>
    <w:p w14:paraId="2186269C" w14:textId="77777777" w:rsidR="00353D18" w:rsidRPr="00755C8E" w:rsidRDefault="00477CA1"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п</w:t>
      </w:r>
      <w:r w:rsidR="00353D18" w:rsidRPr="00755C8E">
        <w:rPr>
          <w:rFonts w:ascii="Times New Roman" w:hAnsi="Times New Roman"/>
          <w:sz w:val="24"/>
          <w:szCs w:val="24"/>
          <w:lang w:eastAsia="ru-RU"/>
        </w:rPr>
        <w:t>олучить и предоставить в саморегулируемую организацию согласия на обработку саморегулируемой организацией персональных данных работников, учитываемых для целей, установленных в настоящем Положении</w:t>
      </w:r>
      <w:r w:rsidRPr="00755C8E">
        <w:rPr>
          <w:rFonts w:ascii="Times New Roman" w:hAnsi="Times New Roman"/>
          <w:sz w:val="24"/>
          <w:szCs w:val="24"/>
          <w:lang w:eastAsia="ru-RU"/>
        </w:rPr>
        <w:t>;</w:t>
      </w:r>
    </w:p>
    <w:p w14:paraId="3283E393" w14:textId="77777777" w:rsidR="00353D18" w:rsidRPr="00755C8E" w:rsidRDefault="00477CA1"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с</w:t>
      </w:r>
      <w:r w:rsidR="00353D18" w:rsidRPr="00755C8E">
        <w:rPr>
          <w:rFonts w:ascii="Times New Roman" w:hAnsi="Times New Roman"/>
          <w:sz w:val="24"/>
          <w:szCs w:val="24"/>
          <w:lang w:eastAsia="ru-RU"/>
        </w:rPr>
        <w:t>облюдать требования Устава, стандартов саморегулируемой организации и иных внутренних документов саморегулируемой организации</w:t>
      </w:r>
      <w:r w:rsidRPr="00755C8E">
        <w:rPr>
          <w:rFonts w:ascii="Times New Roman" w:hAnsi="Times New Roman"/>
          <w:sz w:val="24"/>
          <w:szCs w:val="24"/>
          <w:lang w:eastAsia="ru-RU"/>
        </w:rPr>
        <w:t>;</w:t>
      </w:r>
    </w:p>
    <w:p w14:paraId="08BE5207" w14:textId="77777777" w:rsidR="00353D18" w:rsidRPr="00755C8E" w:rsidRDefault="00477CA1"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з</w:t>
      </w:r>
      <w:r w:rsidR="00353D18" w:rsidRPr="00755C8E">
        <w:rPr>
          <w:rFonts w:ascii="Times New Roman" w:hAnsi="Times New Roman"/>
          <w:sz w:val="24"/>
          <w:szCs w:val="24"/>
          <w:lang w:eastAsia="ru-RU"/>
        </w:rPr>
        <w:t>накомиться со стандартами и внутренними документами саморегулируемой организации, размещенными на сайте саморегулируемой организации в сети «Интернет»</w:t>
      </w:r>
      <w:r w:rsidRPr="00755C8E">
        <w:rPr>
          <w:rFonts w:ascii="Times New Roman" w:hAnsi="Times New Roman"/>
          <w:sz w:val="24"/>
          <w:szCs w:val="24"/>
          <w:lang w:eastAsia="ru-RU"/>
        </w:rPr>
        <w:t>;</w:t>
      </w:r>
    </w:p>
    <w:p w14:paraId="085D7EEF" w14:textId="77777777" w:rsidR="00353D18" w:rsidRPr="00755C8E" w:rsidRDefault="00477CA1"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р</w:t>
      </w:r>
      <w:r w:rsidR="00353D18" w:rsidRPr="00755C8E">
        <w:rPr>
          <w:rFonts w:ascii="Times New Roman" w:hAnsi="Times New Roman"/>
          <w:sz w:val="24"/>
          <w:szCs w:val="24"/>
          <w:lang w:eastAsia="ru-RU"/>
        </w:rPr>
        <w:t xml:space="preserve">егулярно знакомиться с содержанием сайта саморегулируемой </w:t>
      </w:r>
      <w:r w:rsidR="00353D18" w:rsidRPr="00755C8E">
        <w:rPr>
          <w:rFonts w:ascii="Times New Roman" w:hAnsi="Times New Roman"/>
          <w:sz w:val="24"/>
          <w:szCs w:val="24"/>
          <w:lang w:eastAsia="ru-RU"/>
        </w:rPr>
        <w:lastRenderedPageBreak/>
        <w:t>организации в сети «Интернет». В случае ненадлежащего исполнения указанной в настоящем пункте обязанности, член саморегулируемой организации самостоятельно несет риск неблагоприятных последствий, вызванных неосведомленностью о дел</w:t>
      </w:r>
      <w:r w:rsidRPr="00755C8E">
        <w:rPr>
          <w:rFonts w:ascii="Times New Roman" w:hAnsi="Times New Roman"/>
          <w:sz w:val="24"/>
          <w:szCs w:val="24"/>
          <w:lang w:eastAsia="ru-RU"/>
        </w:rPr>
        <w:t>ах саморегулируемой организации;</w:t>
      </w:r>
    </w:p>
    <w:p w14:paraId="05DB46A2" w14:textId="77777777" w:rsidR="00353D18" w:rsidRPr="00755C8E" w:rsidRDefault="00477CA1" w:rsidP="00755F5D">
      <w:pPr>
        <w:pStyle w:val="a4"/>
        <w:widowControl w:val="0"/>
        <w:numPr>
          <w:ilvl w:val="2"/>
          <w:numId w:val="7"/>
        </w:numPr>
        <w:tabs>
          <w:tab w:val="left" w:pos="1134"/>
          <w:tab w:val="left" w:pos="1418"/>
          <w:tab w:val="left" w:pos="1701"/>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в</w:t>
      </w:r>
      <w:r w:rsidR="00353D18" w:rsidRPr="00755C8E">
        <w:rPr>
          <w:rFonts w:ascii="Times New Roman" w:hAnsi="Times New Roman"/>
          <w:sz w:val="24"/>
          <w:szCs w:val="24"/>
          <w:lang w:eastAsia="ru-RU"/>
        </w:rPr>
        <w:t xml:space="preserve"> соответствии с требованиями настоящего Положения и внутренних документов саморегулируемой организации или по запросу органов управления саморегулируемой организации (специализированных органов саморегулируемой организации) предоставлять информацию и документы, необходимые для осуществления саморегулируемой организацией своих функций на бумажном носителе или в форме электронных документов (пакета электронных документов), подписанных с использованием усиленной квалиф</w:t>
      </w:r>
      <w:r w:rsidRPr="00755C8E">
        <w:rPr>
          <w:rFonts w:ascii="Times New Roman" w:hAnsi="Times New Roman"/>
          <w:sz w:val="24"/>
          <w:szCs w:val="24"/>
          <w:lang w:eastAsia="ru-RU"/>
        </w:rPr>
        <w:t>ицированной электронной подписи;</w:t>
      </w:r>
    </w:p>
    <w:p w14:paraId="483163FB" w14:textId="77777777" w:rsidR="00353D18" w:rsidRPr="00755C8E" w:rsidRDefault="00477CA1" w:rsidP="00755F5D">
      <w:pPr>
        <w:pStyle w:val="a4"/>
        <w:widowControl w:val="0"/>
        <w:numPr>
          <w:ilvl w:val="2"/>
          <w:numId w:val="7"/>
        </w:numPr>
        <w:tabs>
          <w:tab w:val="left" w:pos="1134"/>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с</w:t>
      </w:r>
      <w:r w:rsidR="00353D18" w:rsidRPr="00755C8E">
        <w:rPr>
          <w:rFonts w:ascii="Times New Roman" w:hAnsi="Times New Roman"/>
          <w:sz w:val="24"/>
          <w:szCs w:val="24"/>
          <w:lang w:eastAsia="ru-RU"/>
        </w:rPr>
        <w:t>воевременно оплачивать вступительные, регулярные (ежемесячные) членские, целевые взносы, взносы в компенсационные фон</w:t>
      </w:r>
      <w:r w:rsidRPr="00755C8E">
        <w:rPr>
          <w:rFonts w:ascii="Times New Roman" w:hAnsi="Times New Roman"/>
          <w:sz w:val="24"/>
          <w:szCs w:val="24"/>
          <w:lang w:eastAsia="ru-RU"/>
        </w:rPr>
        <w:t>ды саморегулируемой организации;</w:t>
      </w:r>
    </w:p>
    <w:p w14:paraId="29D577B1" w14:textId="77777777" w:rsidR="00353D18" w:rsidRPr="00755C8E" w:rsidRDefault="00477CA1" w:rsidP="00755F5D">
      <w:pPr>
        <w:pStyle w:val="a4"/>
        <w:widowControl w:val="0"/>
        <w:numPr>
          <w:ilvl w:val="2"/>
          <w:numId w:val="7"/>
        </w:numPr>
        <w:tabs>
          <w:tab w:val="left" w:pos="1134"/>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ч</w:t>
      </w:r>
      <w:r w:rsidR="00353D18" w:rsidRPr="00755C8E">
        <w:rPr>
          <w:rFonts w:ascii="Times New Roman" w:hAnsi="Times New Roman"/>
          <w:sz w:val="24"/>
          <w:szCs w:val="24"/>
          <w:lang w:eastAsia="ru-RU"/>
        </w:rPr>
        <w:t>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w:t>
      </w:r>
      <w:r w:rsidRPr="00755C8E">
        <w:rPr>
          <w:rFonts w:ascii="Times New Roman" w:hAnsi="Times New Roman"/>
          <w:sz w:val="24"/>
          <w:szCs w:val="24"/>
          <w:lang w:eastAsia="ru-RU"/>
        </w:rPr>
        <w:t>змер обязательств данного члена;</w:t>
      </w:r>
    </w:p>
    <w:p w14:paraId="7D5D7D2A" w14:textId="77777777" w:rsidR="00353D18" w:rsidRPr="00755C8E" w:rsidRDefault="00477CA1" w:rsidP="00755F5D">
      <w:pPr>
        <w:pStyle w:val="a4"/>
        <w:widowControl w:val="0"/>
        <w:numPr>
          <w:ilvl w:val="2"/>
          <w:numId w:val="7"/>
        </w:numPr>
        <w:tabs>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в</w:t>
      </w:r>
      <w:r w:rsidR="00353D18" w:rsidRPr="00755C8E">
        <w:rPr>
          <w:rFonts w:ascii="Times New Roman" w:hAnsi="Times New Roman"/>
          <w:sz w:val="24"/>
          <w:szCs w:val="24"/>
          <w:lang w:eastAsia="ru-RU"/>
        </w:rPr>
        <w:t>ыполнять решения, принятые органами управления саморегулируемой организации и созданными ими специализированными органами саморегулируемой органи</w:t>
      </w:r>
      <w:r w:rsidRPr="00755C8E">
        <w:rPr>
          <w:rFonts w:ascii="Times New Roman" w:hAnsi="Times New Roman"/>
          <w:sz w:val="24"/>
          <w:szCs w:val="24"/>
          <w:lang w:eastAsia="ru-RU"/>
        </w:rPr>
        <w:t>зации в пределах их компетенции;</w:t>
      </w:r>
    </w:p>
    <w:p w14:paraId="0697B97C" w14:textId="77777777" w:rsidR="00353D18" w:rsidRPr="00755C8E" w:rsidRDefault="00477CA1" w:rsidP="00755F5D">
      <w:pPr>
        <w:pStyle w:val="a4"/>
        <w:widowControl w:val="0"/>
        <w:numPr>
          <w:ilvl w:val="2"/>
          <w:numId w:val="7"/>
        </w:numPr>
        <w:tabs>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и</w:t>
      </w:r>
      <w:r w:rsidR="00353D18" w:rsidRPr="00755C8E">
        <w:rPr>
          <w:rFonts w:ascii="Times New Roman" w:hAnsi="Times New Roman"/>
          <w:sz w:val="24"/>
          <w:szCs w:val="24"/>
          <w:lang w:eastAsia="ru-RU"/>
        </w:rPr>
        <w:t>звещать саморегулируемую организацию об изменениях, произошедших у индивидуального предпринимателя или юридического лица, требующих внесения указанных изменений в сведения и документы, имеющиеся в распоряжении саморегулируемой организации или размещаемые ей на официальном сайте, в том числе реестре член</w:t>
      </w:r>
      <w:r w:rsidRPr="00755C8E">
        <w:rPr>
          <w:rFonts w:ascii="Times New Roman" w:hAnsi="Times New Roman"/>
          <w:sz w:val="24"/>
          <w:szCs w:val="24"/>
          <w:lang w:eastAsia="ru-RU"/>
        </w:rPr>
        <w:t>ов саморегулируемой организации;</w:t>
      </w:r>
    </w:p>
    <w:p w14:paraId="05B37C07" w14:textId="77777777" w:rsidR="0031736D" w:rsidRPr="00755C8E" w:rsidRDefault="00646BD1" w:rsidP="00755F5D">
      <w:pPr>
        <w:pStyle w:val="a4"/>
        <w:widowControl w:val="0"/>
        <w:numPr>
          <w:ilvl w:val="2"/>
          <w:numId w:val="7"/>
        </w:numPr>
        <w:tabs>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обеспечить получение</w:t>
      </w:r>
      <w:r w:rsidR="006138F3" w:rsidRPr="00755C8E">
        <w:rPr>
          <w:rFonts w:ascii="Times New Roman" w:hAnsi="Times New Roman"/>
          <w:sz w:val="24"/>
          <w:szCs w:val="24"/>
          <w:lang w:eastAsia="ru-RU"/>
        </w:rPr>
        <w:t xml:space="preserve"> документов,</w:t>
      </w:r>
      <w:r w:rsidRPr="00755C8E">
        <w:rPr>
          <w:rFonts w:ascii="Times New Roman" w:hAnsi="Times New Roman"/>
          <w:sz w:val="24"/>
          <w:szCs w:val="24"/>
          <w:lang w:eastAsia="ru-RU"/>
        </w:rPr>
        <w:t xml:space="preserve"> </w:t>
      </w:r>
      <w:r w:rsidR="003A27D4" w:rsidRPr="00755C8E">
        <w:rPr>
          <w:rFonts w:ascii="Times New Roman" w:hAnsi="Times New Roman"/>
          <w:sz w:val="24"/>
          <w:szCs w:val="24"/>
          <w:lang w:eastAsia="ru-RU"/>
        </w:rPr>
        <w:t xml:space="preserve">направляемых </w:t>
      </w:r>
      <w:r w:rsidR="00697C63" w:rsidRPr="00755C8E">
        <w:rPr>
          <w:rFonts w:ascii="Times New Roman" w:hAnsi="Times New Roman"/>
          <w:sz w:val="24"/>
          <w:szCs w:val="24"/>
          <w:lang w:eastAsia="ru-RU"/>
        </w:rPr>
        <w:t>саморегулируемой организацией</w:t>
      </w:r>
      <w:r w:rsidR="003A27D4" w:rsidRPr="00755C8E">
        <w:rPr>
          <w:rFonts w:ascii="Times New Roman" w:hAnsi="Times New Roman"/>
          <w:sz w:val="24"/>
          <w:szCs w:val="24"/>
          <w:lang w:eastAsia="ru-RU"/>
        </w:rPr>
        <w:t xml:space="preserve"> </w:t>
      </w:r>
      <w:r w:rsidR="006138F3" w:rsidRPr="00755C8E">
        <w:rPr>
          <w:rFonts w:ascii="Times New Roman" w:hAnsi="Times New Roman"/>
          <w:sz w:val="24"/>
          <w:szCs w:val="24"/>
          <w:lang w:eastAsia="ru-RU"/>
        </w:rPr>
        <w:t>в форме электронных документов на адреса электронной почты, и документов, направляемых</w:t>
      </w:r>
      <w:r w:rsidR="003A27D4" w:rsidRPr="00755C8E">
        <w:rPr>
          <w:rFonts w:ascii="Times New Roman" w:hAnsi="Times New Roman"/>
          <w:sz w:val="24"/>
          <w:szCs w:val="24"/>
          <w:lang w:eastAsia="ru-RU"/>
        </w:rPr>
        <w:t xml:space="preserve"> на бумажном носителе </w:t>
      </w:r>
      <w:r w:rsidRPr="00755C8E">
        <w:rPr>
          <w:rFonts w:ascii="Times New Roman" w:hAnsi="Times New Roman"/>
          <w:sz w:val="24"/>
          <w:szCs w:val="24"/>
          <w:lang w:eastAsia="ru-RU"/>
        </w:rPr>
        <w:t>по</w:t>
      </w:r>
      <w:r w:rsidR="003A27D4" w:rsidRPr="00755C8E">
        <w:rPr>
          <w:rFonts w:ascii="Times New Roman" w:hAnsi="Times New Roman"/>
          <w:sz w:val="24"/>
          <w:szCs w:val="24"/>
          <w:lang w:eastAsia="ru-RU"/>
        </w:rPr>
        <w:t xml:space="preserve"> адресу места нахождения юридического лица или месту жительства и</w:t>
      </w:r>
      <w:r w:rsidR="006138F3" w:rsidRPr="00755C8E">
        <w:rPr>
          <w:rFonts w:ascii="Times New Roman" w:hAnsi="Times New Roman"/>
          <w:sz w:val="24"/>
          <w:szCs w:val="24"/>
          <w:lang w:eastAsia="ru-RU"/>
        </w:rPr>
        <w:t xml:space="preserve">ндивидуального предпринимателя, сведения о которых были направлены </w:t>
      </w:r>
      <w:r w:rsidR="00FC7975" w:rsidRPr="00755C8E">
        <w:rPr>
          <w:rFonts w:ascii="Times New Roman" w:hAnsi="Times New Roman"/>
          <w:sz w:val="24"/>
          <w:szCs w:val="24"/>
          <w:lang w:eastAsia="ru-RU"/>
        </w:rPr>
        <w:t xml:space="preserve">членами </w:t>
      </w:r>
      <w:r w:rsidR="006138F3" w:rsidRPr="00755C8E">
        <w:rPr>
          <w:rFonts w:ascii="Times New Roman" w:hAnsi="Times New Roman"/>
          <w:sz w:val="24"/>
          <w:szCs w:val="24"/>
          <w:lang w:eastAsia="ru-RU"/>
        </w:rPr>
        <w:t xml:space="preserve">в </w:t>
      </w:r>
      <w:r w:rsidR="00D703C6" w:rsidRPr="00755C8E">
        <w:rPr>
          <w:rFonts w:ascii="Times New Roman" w:hAnsi="Times New Roman"/>
          <w:sz w:val="24"/>
          <w:szCs w:val="24"/>
          <w:lang w:eastAsia="ru-RU"/>
        </w:rPr>
        <w:t>саморегулируемую организацию</w:t>
      </w:r>
      <w:r w:rsidR="006138F3" w:rsidRPr="00755C8E">
        <w:rPr>
          <w:rFonts w:ascii="Times New Roman" w:hAnsi="Times New Roman"/>
          <w:sz w:val="24"/>
          <w:szCs w:val="24"/>
          <w:lang w:eastAsia="ru-RU"/>
        </w:rPr>
        <w:t>;</w:t>
      </w:r>
    </w:p>
    <w:p w14:paraId="51A9D1F0" w14:textId="77777777" w:rsidR="00353D18" w:rsidRPr="00755C8E" w:rsidRDefault="00477CA1" w:rsidP="00755F5D">
      <w:pPr>
        <w:pStyle w:val="a4"/>
        <w:widowControl w:val="0"/>
        <w:numPr>
          <w:ilvl w:val="2"/>
          <w:numId w:val="7"/>
        </w:numPr>
        <w:tabs>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н</w:t>
      </w:r>
      <w:r w:rsidR="00353D18" w:rsidRPr="00755C8E">
        <w:rPr>
          <w:rFonts w:ascii="Times New Roman" w:hAnsi="Times New Roman"/>
          <w:sz w:val="24"/>
          <w:szCs w:val="24"/>
          <w:lang w:eastAsia="ru-RU"/>
        </w:rPr>
        <w:t>езамедлительно сообщать саморегулируемой организации о наступлении обстоятельств, которые способны повлечь за собой возникновение обязанности по возмещению вреда, причиненного вследствие недостатков работ, которые оказывают влияние на безопасность объектов капитального строительства или обязанности по возмещению ущерба, причиненного вследствие неисполнения или ненадлежащего исполнения членом саморегулируемой организации обязательств по договору строительного подряда, заключенного с использованием конкурентных способов заключения договора. К таким обстоятельствам, в частности, относится предъявление в суды исков, в которых член саморегулируемой организации</w:t>
      </w:r>
      <w:r w:rsidRPr="00755C8E">
        <w:rPr>
          <w:rFonts w:ascii="Times New Roman" w:hAnsi="Times New Roman"/>
          <w:sz w:val="24"/>
          <w:szCs w:val="24"/>
          <w:lang w:eastAsia="ru-RU"/>
        </w:rPr>
        <w:t xml:space="preserve"> выступает в качестве ответчика;</w:t>
      </w:r>
    </w:p>
    <w:p w14:paraId="7AE7C345" w14:textId="77777777" w:rsidR="00353D18" w:rsidRDefault="00477CA1" w:rsidP="00755F5D">
      <w:pPr>
        <w:pStyle w:val="a4"/>
        <w:widowControl w:val="0"/>
        <w:numPr>
          <w:ilvl w:val="2"/>
          <w:numId w:val="7"/>
        </w:numPr>
        <w:tabs>
          <w:tab w:val="left" w:pos="1418"/>
        </w:tabs>
        <w:autoSpaceDE w:val="0"/>
        <w:autoSpaceDN w:val="0"/>
        <w:adjustRightInd w:val="0"/>
        <w:spacing w:after="0"/>
        <w:ind w:left="0" w:firstLine="1134"/>
        <w:jc w:val="both"/>
        <w:rPr>
          <w:rFonts w:ascii="Times New Roman" w:hAnsi="Times New Roman"/>
          <w:sz w:val="24"/>
          <w:szCs w:val="24"/>
          <w:lang w:eastAsia="ru-RU"/>
        </w:rPr>
      </w:pPr>
      <w:r w:rsidRPr="00755C8E">
        <w:rPr>
          <w:rFonts w:ascii="Times New Roman" w:hAnsi="Times New Roman"/>
          <w:sz w:val="24"/>
          <w:szCs w:val="24"/>
          <w:lang w:eastAsia="ru-RU"/>
        </w:rPr>
        <w:t>п</w:t>
      </w:r>
      <w:r w:rsidR="00353D18" w:rsidRPr="00755C8E">
        <w:rPr>
          <w:rFonts w:ascii="Times New Roman" w:hAnsi="Times New Roman"/>
          <w:sz w:val="24"/>
          <w:szCs w:val="24"/>
          <w:lang w:eastAsia="ru-RU"/>
        </w:rPr>
        <w:t xml:space="preserve">редоставить в письменной форме согласие на размещение информации: о результатах предпринимательской деятельности, о выполненных работах, </w:t>
      </w:r>
      <w:r w:rsidR="00353D18" w:rsidRPr="00755C8E">
        <w:rPr>
          <w:rFonts w:ascii="Times New Roman" w:hAnsi="Times New Roman"/>
          <w:sz w:val="24"/>
          <w:szCs w:val="24"/>
          <w:lang w:eastAsia="ru-RU"/>
        </w:rPr>
        <w:lastRenderedPageBreak/>
        <w:t>персональных данных работников члена саморегулируемой организации и сведения о соответствии члена саморегулируемой организации требованиям, предусмотренным законодательством Российской Федерации и (или) внутренними документами саморегулируемой организации, иные сведения, предусмотренные законодательством Российской Федерации и (или) документами саморегулируемой организации на официальном сайте саморегулируемой организации в сети Интернет, а также других информацион</w:t>
      </w:r>
      <w:r w:rsidRPr="00755C8E">
        <w:rPr>
          <w:rFonts w:ascii="Times New Roman" w:hAnsi="Times New Roman"/>
          <w:sz w:val="24"/>
          <w:szCs w:val="24"/>
          <w:lang w:eastAsia="ru-RU"/>
        </w:rPr>
        <w:t>ных ресурсах общего пользования;</w:t>
      </w:r>
    </w:p>
    <w:p w14:paraId="283B1B2A" w14:textId="77777777" w:rsidR="00503026" w:rsidRPr="00503026" w:rsidRDefault="00503026" w:rsidP="00755F5D">
      <w:pPr>
        <w:pStyle w:val="a4"/>
        <w:widowControl w:val="0"/>
        <w:numPr>
          <w:ilvl w:val="2"/>
          <w:numId w:val="7"/>
        </w:numPr>
        <w:tabs>
          <w:tab w:val="left" w:pos="1418"/>
        </w:tabs>
        <w:autoSpaceDE w:val="0"/>
        <w:autoSpaceDN w:val="0"/>
        <w:adjustRightInd w:val="0"/>
        <w:spacing w:after="0"/>
        <w:ind w:left="0" w:firstLine="1080"/>
        <w:contextualSpacing w:val="0"/>
        <w:jc w:val="both"/>
        <w:rPr>
          <w:rFonts w:ascii="Times New Roman" w:hAnsi="Times New Roman"/>
          <w:sz w:val="24"/>
          <w:szCs w:val="24"/>
        </w:rPr>
      </w:pPr>
      <w:r w:rsidRPr="00503026">
        <w:rPr>
          <w:rFonts w:ascii="Times New Roman" w:hAnsi="Times New Roman"/>
          <w:sz w:val="24"/>
          <w:szCs w:val="24"/>
          <w:lang w:eastAsia="ru-RU"/>
        </w:rPr>
        <w:t xml:space="preserve">При </w:t>
      </w:r>
      <w:r w:rsidRPr="00503026">
        <w:rPr>
          <w:rFonts w:ascii="Times New Roman" w:eastAsia="MS Minngs" w:hAnsi="Times New Roman"/>
          <w:sz w:val="24"/>
          <w:szCs w:val="24"/>
          <w:lang w:eastAsia="ru-RU"/>
        </w:rPr>
        <w:t>заключении договоров строительного подряда, договоров подряда на осуществление сноса объектов капитального строительства с застройщиком, техническим заказчиком, лицом, ответственным за эксплуатацию здания, сооружения, региональным оператором, а также при осуществлении функций технического заказчика руководствоваться следующими принципами осуществления предпринимательской деятельности:</w:t>
      </w:r>
    </w:p>
    <w:p w14:paraId="7E8DDFB6"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соблюдение обязательных требований законодательства;</w:t>
      </w:r>
    </w:p>
    <w:p w14:paraId="23CC57EF"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осуществление предпринимательской деятельности при неукоснительном обеспечении безопасности для жизни и здоровья физических лиц, окружающей среды, объектов культурного наследия, имущества физических или юридических лиц, государственного или муниципального имущества и иных охраняемых прав и интересов физических и юридических лиц;</w:t>
      </w:r>
    </w:p>
    <w:p w14:paraId="71562764"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презумпция добросовестности участников гражданского оборота;</w:t>
      </w:r>
    </w:p>
    <w:p w14:paraId="113210AE"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 xml:space="preserve">исключение деяний, подрывающих доверие к </w:t>
      </w:r>
      <w:r>
        <w:rPr>
          <w:rFonts w:ascii="Times New Roman" w:eastAsia="MS Minngs" w:hAnsi="Times New Roman"/>
          <w:sz w:val="24"/>
          <w:szCs w:val="24"/>
          <w:lang w:eastAsia="ru-RU"/>
        </w:rPr>
        <w:t>Ассоциации</w:t>
      </w:r>
      <w:r w:rsidRPr="00503026">
        <w:rPr>
          <w:rFonts w:ascii="Times New Roman" w:eastAsia="MS Minngs" w:hAnsi="Times New Roman"/>
          <w:sz w:val="24"/>
          <w:szCs w:val="24"/>
          <w:lang w:eastAsia="ru-RU"/>
        </w:rPr>
        <w:t>;</w:t>
      </w:r>
    </w:p>
    <w:p w14:paraId="48B6A5AC"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исключение случаев злоупотребления правом;</w:t>
      </w:r>
    </w:p>
    <w:p w14:paraId="21FE95BF"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 xml:space="preserve">учет интересов </w:t>
      </w:r>
      <w:r>
        <w:rPr>
          <w:rFonts w:ascii="Times New Roman" w:eastAsia="MS Minngs" w:hAnsi="Times New Roman"/>
          <w:sz w:val="24"/>
          <w:szCs w:val="24"/>
          <w:lang w:eastAsia="ru-RU"/>
        </w:rPr>
        <w:t>Ассоциации</w:t>
      </w:r>
      <w:r w:rsidRPr="00503026">
        <w:rPr>
          <w:rFonts w:ascii="Times New Roman" w:eastAsia="MS Minngs" w:hAnsi="Times New Roman"/>
          <w:sz w:val="24"/>
          <w:szCs w:val="24"/>
          <w:lang w:eastAsia="ru-RU"/>
        </w:rPr>
        <w:t xml:space="preserve"> и её членов, иных участников предпринимательской деятельности и общества при осуществлении предпринимательской деятельности;</w:t>
      </w:r>
    </w:p>
    <w:p w14:paraId="3EC38732"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 xml:space="preserve">исключение злоупотребления доминирующим положением и иных проявлений недобросовестной конкуренции при осуществлении предпринимательской деятельности в части, являющейся предметом саморегулирования </w:t>
      </w:r>
      <w:r w:rsidR="00F6317D">
        <w:rPr>
          <w:rFonts w:ascii="Times New Roman" w:eastAsia="MS Minngs" w:hAnsi="Times New Roman"/>
          <w:sz w:val="24"/>
          <w:szCs w:val="24"/>
          <w:lang w:eastAsia="ru-RU"/>
        </w:rPr>
        <w:t>Ассоциации</w:t>
      </w:r>
      <w:r w:rsidRPr="00503026">
        <w:rPr>
          <w:rFonts w:ascii="Times New Roman" w:eastAsia="MS Minngs" w:hAnsi="Times New Roman"/>
          <w:sz w:val="24"/>
          <w:szCs w:val="24"/>
          <w:lang w:eastAsia="ru-RU"/>
        </w:rPr>
        <w:t>;</w:t>
      </w:r>
    </w:p>
    <w:p w14:paraId="6E265597"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предупреждение возникновения конфликтных ситуаций, споров, приоритет внесудебного разрешения споров;</w:t>
      </w:r>
    </w:p>
    <w:p w14:paraId="4FAE662F"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 xml:space="preserve">постоянное улучшение качества строительства, в том числе путем повышения квалификации работников, внедрения новых технологий при строительстве, применения стандартов </w:t>
      </w:r>
      <w:r w:rsidR="00F6317D">
        <w:rPr>
          <w:rFonts w:ascii="Times New Roman" w:eastAsia="MS Minngs" w:hAnsi="Times New Roman"/>
          <w:sz w:val="24"/>
          <w:szCs w:val="24"/>
          <w:lang w:eastAsia="ru-RU"/>
        </w:rPr>
        <w:t>Ассоциации, а также стандартов, разработанных Ассоциацией НОСТРОЙ</w:t>
      </w:r>
      <w:r w:rsidRPr="00503026">
        <w:rPr>
          <w:rFonts w:ascii="Times New Roman" w:eastAsia="MS Minngs" w:hAnsi="Times New Roman"/>
          <w:sz w:val="24"/>
          <w:szCs w:val="24"/>
          <w:lang w:eastAsia="ru-RU"/>
        </w:rPr>
        <w:t>;</w:t>
      </w:r>
    </w:p>
    <w:p w14:paraId="7092FB4D" w14:textId="77777777" w:rsidR="00503026" w:rsidRPr="00503026" w:rsidRDefault="00503026" w:rsidP="00755F5D">
      <w:pPr>
        <w:pStyle w:val="a4"/>
        <w:widowControl w:val="0"/>
        <w:numPr>
          <w:ilvl w:val="3"/>
          <w:numId w:val="7"/>
        </w:numPr>
        <w:tabs>
          <w:tab w:val="left" w:pos="1843"/>
          <w:tab w:val="left" w:pos="1985"/>
          <w:tab w:val="left" w:pos="2268"/>
          <w:tab w:val="left" w:pos="2640"/>
        </w:tabs>
        <w:autoSpaceDE w:val="0"/>
        <w:autoSpaceDN w:val="0"/>
        <w:adjustRightInd w:val="0"/>
        <w:spacing w:after="0"/>
        <w:ind w:left="0" w:firstLine="1440"/>
        <w:jc w:val="both"/>
        <w:rPr>
          <w:rFonts w:ascii="Times New Roman" w:hAnsi="Times New Roman"/>
          <w:sz w:val="24"/>
          <w:szCs w:val="24"/>
        </w:rPr>
      </w:pPr>
      <w:r w:rsidRPr="00503026">
        <w:rPr>
          <w:rFonts w:ascii="Times New Roman" w:eastAsia="MS Minngs" w:hAnsi="Times New Roman"/>
          <w:sz w:val="24"/>
          <w:szCs w:val="24"/>
          <w:lang w:eastAsia="ru-RU"/>
        </w:rPr>
        <w:t xml:space="preserve">обеспечение открытости информации о профессиональной деятельности членов </w:t>
      </w:r>
      <w:r w:rsidR="00F6317D">
        <w:rPr>
          <w:rFonts w:ascii="Times New Roman" w:eastAsia="MS Minngs" w:hAnsi="Times New Roman"/>
          <w:sz w:val="24"/>
          <w:szCs w:val="24"/>
          <w:lang w:eastAsia="ru-RU"/>
        </w:rPr>
        <w:t>Ассоциации</w:t>
      </w:r>
      <w:r w:rsidRPr="00503026">
        <w:rPr>
          <w:rFonts w:ascii="Times New Roman" w:eastAsia="MS Minngs" w:hAnsi="Times New Roman"/>
          <w:sz w:val="24"/>
          <w:szCs w:val="24"/>
          <w:lang w:eastAsia="ru-RU"/>
        </w:rPr>
        <w:t>.</w:t>
      </w:r>
    </w:p>
    <w:p w14:paraId="51BFBE32" w14:textId="77777777" w:rsidR="00503026" w:rsidRPr="00755C8E" w:rsidRDefault="00503026" w:rsidP="00503026">
      <w:pPr>
        <w:pStyle w:val="a4"/>
        <w:widowControl w:val="0"/>
        <w:tabs>
          <w:tab w:val="left" w:pos="1418"/>
          <w:tab w:val="left" w:pos="2640"/>
        </w:tabs>
        <w:autoSpaceDE w:val="0"/>
        <w:autoSpaceDN w:val="0"/>
        <w:adjustRightInd w:val="0"/>
        <w:spacing w:after="0"/>
        <w:ind w:left="1134" w:firstLine="1440"/>
        <w:jc w:val="both"/>
        <w:rPr>
          <w:rFonts w:ascii="Times New Roman" w:hAnsi="Times New Roman"/>
          <w:sz w:val="24"/>
          <w:szCs w:val="24"/>
          <w:lang w:eastAsia="ru-RU"/>
        </w:rPr>
      </w:pPr>
    </w:p>
    <w:p w14:paraId="43F05C81" w14:textId="77777777" w:rsidR="00322E7E" w:rsidRPr="00DD7B24" w:rsidRDefault="00322E7E" w:rsidP="00755F5D">
      <w:pPr>
        <w:pStyle w:val="a4"/>
        <w:widowControl w:val="0"/>
        <w:numPr>
          <w:ilvl w:val="0"/>
          <w:numId w:val="7"/>
        </w:numPr>
        <w:autoSpaceDE w:val="0"/>
        <w:autoSpaceDN w:val="0"/>
        <w:adjustRightInd w:val="0"/>
        <w:spacing w:before="240" w:after="240"/>
        <w:ind w:left="0" w:firstLine="0"/>
        <w:contextualSpacing w:val="0"/>
        <w:jc w:val="center"/>
        <w:rPr>
          <w:rFonts w:ascii="Times New Roman" w:hAnsi="Times New Roman"/>
          <w:b/>
          <w:sz w:val="24"/>
          <w:szCs w:val="24"/>
        </w:rPr>
      </w:pPr>
      <w:r w:rsidRPr="00E37A3F">
        <w:rPr>
          <w:rFonts w:ascii="Times New Roman" w:eastAsia="MS Minngs" w:hAnsi="Times New Roman"/>
          <w:b/>
          <w:sz w:val="24"/>
          <w:szCs w:val="24"/>
          <w:lang w:eastAsia="ru-RU"/>
        </w:rPr>
        <w:t xml:space="preserve">РАЗМЕР И ПОРЯДОК УПЛАТЫ ЧЛЕНСКИХ, ЦЕЛЕВЫХ ВЗНОСОВ И ВЗНОСОВ В КОМПЕНСАЦИОННЫЕ ФОНДЫ </w:t>
      </w:r>
      <w:r w:rsidR="00600B4A">
        <w:rPr>
          <w:rFonts w:ascii="Times New Roman" w:eastAsia="MS Minngs" w:hAnsi="Times New Roman"/>
          <w:b/>
          <w:sz w:val="24"/>
          <w:szCs w:val="24"/>
          <w:lang w:eastAsia="ru-RU"/>
        </w:rPr>
        <w:t>АССОЦИАЦИИ</w:t>
      </w:r>
    </w:p>
    <w:p w14:paraId="7719A09E" w14:textId="77777777" w:rsidR="006733E7" w:rsidRPr="00FF4368" w:rsidRDefault="006733E7" w:rsidP="00755F5D">
      <w:pPr>
        <w:pStyle w:val="22"/>
        <w:numPr>
          <w:ilvl w:val="1"/>
          <w:numId w:val="7"/>
        </w:numPr>
        <w:shd w:val="clear" w:color="auto" w:fill="auto"/>
        <w:tabs>
          <w:tab w:val="left" w:pos="890"/>
        </w:tabs>
        <w:spacing w:after="0" w:line="240" w:lineRule="auto"/>
        <w:ind w:left="0" w:firstLine="709"/>
        <w:jc w:val="both"/>
        <w:rPr>
          <w:sz w:val="24"/>
          <w:szCs w:val="24"/>
        </w:rPr>
      </w:pPr>
      <w:r w:rsidRPr="00FF4368">
        <w:rPr>
          <w:sz w:val="24"/>
          <w:szCs w:val="24"/>
        </w:rPr>
        <w:t>В Ассоциации устанавливаются следующие виды взносов:</w:t>
      </w:r>
    </w:p>
    <w:p w14:paraId="2D33D2D9" w14:textId="77777777" w:rsidR="006733E7" w:rsidRPr="00FF4368" w:rsidRDefault="006733E7" w:rsidP="00755F5D">
      <w:pPr>
        <w:pStyle w:val="22"/>
        <w:numPr>
          <w:ilvl w:val="2"/>
          <w:numId w:val="7"/>
        </w:numPr>
        <w:shd w:val="clear" w:color="auto" w:fill="auto"/>
        <w:tabs>
          <w:tab w:val="left" w:pos="1072"/>
          <w:tab w:val="left" w:pos="1418"/>
          <w:tab w:val="left" w:pos="1701"/>
        </w:tabs>
        <w:spacing w:after="0" w:line="240" w:lineRule="auto"/>
        <w:ind w:left="0" w:firstLine="993"/>
        <w:jc w:val="both"/>
        <w:rPr>
          <w:sz w:val="24"/>
          <w:szCs w:val="24"/>
        </w:rPr>
      </w:pPr>
      <w:r w:rsidRPr="00FF4368">
        <w:rPr>
          <w:sz w:val="24"/>
          <w:szCs w:val="24"/>
        </w:rPr>
        <w:t>Вступительные взносы</w:t>
      </w:r>
    </w:p>
    <w:p w14:paraId="382C95A4" w14:textId="77777777" w:rsidR="006733E7" w:rsidRPr="00FF4368" w:rsidRDefault="006733E7" w:rsidP="00755F5D">
      <w:pPr>
        <w:pStyle w:val="22"/>
        <w:numPr>
          <w:ilvl w:val="2"/>
          <w:numId w:val="7"/>
        </w:numPr>
        <w:shd w:val="clear" w:color="auto" w:fill="auto"/>
        <w:tabs>
          <w:tab w:val="left" w:pos="1072"/>
          <w:tab w:val="left" w:pos="1418"/>
          <w:tab w:val="left" w:pos="1701"/>
        </w:tabs>
        <w:spacing w:after="0" w:line="240" w:lineRule="auto"/>
        <w:ind w:left="0" w:firstLine="993"/>
        <w:jc w:val="both"/>
        <w:rPr>
          <w:sz w:val="24"/>
          <w:szCs w:val="24"/>
        </w:rPr>
      </w:pPr>
      <w:r w:rsidRPr="00FF4368">
        <w:rPr>
          <w:sz w:val="24"/>
          <w:szCs w:val="24"/>
        </w:rPr>
        <w:t>Членские взносы;</w:t>
      </w:r>
    </w:p>
    <w:p w14:paraId="21758102" w14:textId="77777777" w:rsidR="006733E7" w:rsidRPr="00FF4368" w:rsidRDefault="006733E7" w:rsidP="00755F5D">
      <w:pPr>
        <w:pStyle w:val="22"/>
        <w:numPr>
          <w:ilvl w:val="2"/>
          <w:numId w:val="7"/>
        </w:numPr>
        <w:shd w:val="clear" w:color="auto" w:fill="auto"/>
        <w:tabs>
          <w:tab w:val="left" w:pos="1072"/>
          <w:tab w:val="left" w:pos="1418"/>
          <w:tab w:val="left" w:pos="1701"/>
        </w:tabs>
        <w:spacing w:after="0" w:line="240" w:lineRule="auto"/>
        <w:ind w:left="0" w:firstLine="993"/>
        <w:jc w:val="both"/>
        <w:rPr>
          <w:sz w:val="24"/>
          <w:szCs w:val="24"/>
        </w:rPr>
      </w:pPr>
      <w:r w:rsidRPr="00FF4368">
        <w:rPr>
          <w:sz w:val="24"/>
          <w:szCs w:val="24"/>
        </w:rPr>
        <w:t>Целевые взносы;</w:t>
      </w:r>
    </w:p>
    <w:p w14:paraId="33E2E7B1" w14:textId="77777777" w:rsidR="006733E7" w:rsidRPr="00FF4368" w:rsidRDefault="006733E7" w:rsidP="00755F5D">
      <w:pPr>
        <w:pStyle w:val="22"/>
        <w:numPr>
          <w:ilvl w:val="2"/>
          <w:numId w:val="7"/>
        </w:numPr>
        <w:shd w:val="clear" w:color="auto" w:fill="auto"/>
        <w:tabs>
          <w:tab w:val="left" w:pos="1072"/>
          <w:tab w:val="left" w:pos="1418"/>
          <w:tab w:val="left" w:pos="1701"/>
        </w:tabs>
        <w:spacing w:after="0" w:line="240" w:lineRule="auto"/>
        <w:ind w:left="0" w:firstLine="993"/>
        <w:jc w:val="both"/>
        <w:rPr>
          <w:sz w:val="24"/>
          <w:szCs w:val="24"/>
        </w:rPr>
      </w:pPr>
      <w:r w:rsidRPr="00FF4368">
        <w:rPr>
          <w:sz w:val="24"/>
          <w:szCs w:val="24"/>
        </w:rPr>
        <w:t>Добровольные взносы;</w:t>
      </w:r>
    </w:p>
    <w:p w14:paraId="22DF5375" w14:textId="77777777" w:rsidR="006733E7" w:rsidRPr="00FF4368" w:rsidRDefault="006733E7" w:rsidP="00755F5D">
      <w:pPr>
        <w:pStyle w:val="22"/>
        <w:numPr>
          <w:ilvl w:val="2"/>
          <w:numId w:val="7"/>
        </w:numPr>
        <w:shd w:val="clear" w:color="auto" w:fill="auto"/>
        <w:tabs>
          <w:tab w:val="left" w:pos="1072"/>
          <w:tab w:val="left" w:pos="1418"/>
          <w:tab w:val="left" w:pos="1701"/>
        </w:tabs>
        <w:spacing w:after="0" w:line="240" w:lineRule="auto"/>
        <w:ind w:left="0" w:firstLine="993"/>
        <w:jc w:val="both"/>
        <w:rPr>
          <w:sz w:val="24"/>
          <w:szCs w:val="24"/>
        </w:rPr>
      </w:pPr>
      <w:r w:rsidRPr="00FF4368">
        <w:rPr>
          <w:sz w:val="24"/>
          <w:szCs w:val="24"/>
        </w:rPr>
        <w:t>Взносы в компенсационный фонд (компенсационные фонды) Ассоциации</w:t>
      </w:r>
    </w:p>
    <w:p w14:paraId="6C918764" w14:textId="77777777" w:rsidR="002648E4" w:rsidRPr="00FF4368" w:rsidRDefault="00DD7B24" w:rsidP="00755F5D">
      <w:pPr>
        <w:pStyle w:val="aa"/>
        <w:numPr>
          <w:ilvl w:val="1"/>
          <w:numId w:val="7"/>
        </w:numPr>
        <w:ind w:left="0" w:firstLine="709"/>
        <w:jc w:val="both"/>
        <w:rPr>
          <w:rFonts w:ascii="Times New Roman" w:hAnsi="Times New Roman"/>
          <w:sz w:val="24"/>
          <w:szCs w:val="24"/>
        </w:rPr>
      </w:pPr>
      <w:r w:rsidRPr="00FF4368">
        <w:rPr>
          <w:rFonts w:ascii="Times New Roman" w:hAnsi="Times New Roman"/>
          <w:sz w:val="24"/>
          <w:szCs w:val="24"/>
        </w:rPr>
        <w:lastRenderedPageBreak/>
        <w:t>Размеры в</w:t>
      </w:r>
      <w:r w:rsidRPr="00FF4368">
        <w:rPr>
          <w:rFonts w:ascii="Times New Roman" w:hAnsi="Times New Roman"/>
          <w:color w:val="000000"/>
          <w:sz w:val="24"/>
          <w:szCs w:val="24"/>
          <w:lang w:eastAsia="zh-CN"/>
        </w:rPr>
        <w:t>ступительного и членских взносов</w:t>
      </w:r>
      <w:r w:rsidR="002648E4" w:rsidRPr="00FF4368">
        <w:rPr>
          <w:rFonts w:ascii="Times New Roman" w:hAnsi="Times New Roman"/>
          <w:color w:val="000000"/>
          <w:sz w:val="24"/>
          <w:szCs w:val="24"/>
          <w:lang w:eastAsia="zh-CN"/>
        </w:rPr>
        <w:t>,</w:t>
      </w:r>
      <w:r w:rsidR="00600B4A" w:rsidRPr="00FF4368">
        <w:rPr>
          <w:rFonts w:ascii="Times New Roman" w:hAnsi="Times New Roman"/>
          <w:color w:val="000000"/>
          <w:sz w:val="24"/>
          <w:szCs w:val="24"/>
          <w:lang w:eastAsia="zh-CN"/>
        </w:rPr>
        <w:t xml:space="preserve"> </w:t>
      </w:r>
      <w:r w:rsidRPr="00FF4368">
        <w:rPr>
          <w:rFonts w:ascii="Times New Roman" w:hAnsi="Times New Roman"/>
          <w:color w:val="000000"/>
          <w:sz w:val="24"/>
          <w:szCs w:val="24"/>
          <w:lang w:eastAsia="zh-CN"/>
        </w:rPr>
        <w:t xml:space="preserve">порядок их расчета и уплаты устанавливаются настоящим Положением </w:t>
      </w:r>
      <w:r w:rsidR="002648E4" w:rsidRPr="00FF4368">
        <w:rPr>
          <w:rFonts w:ascii="Times New Roman" w:hAnsi="Times New Roman"/>
          <w:color w:val="000000"/>
          <w:sz w:val="24"/>
          <w:szCs w:val="24"/>
          <w:lang w:eastAsia="zh-CN"/>
        </w:rPr>
        <w:t>и утверждаются решением Общего собрания Ассоциации.</w:t>
      </w:r>
    </w:p>
    <w:p w14:paraId="26040A01" w14:textId="77777777" w:rsidR="00DD7B24" w:rsidRPr="00FF4368" w:rsidRDefault="002648E4" w:rsidP="00755F5D">
      <w:pPr>
        <w:pStyle w:val="aa"/>
        <w:numPr>
          <w:ilvl w:val="1"/>
          <w:numId w:val="7"/>
        </w:numPr>
        <w:ind w:left="0" w:firstLine="709"/>
        <w:jc w:val="both"/>
        <w:rPr>
          <w:rFonts w:ascii="Times New Roman" w:hAnsi="Times New Roman"/>
          <w:sz w:val="24"/>
          <w:szCs w:val="24"/>
        </w:rPr>
      </w:pPr>
      <w:r w:rsidRPr="00FF4368">
        <w:rPr>
          <w:rFonts w:ascii="Times New Roman" w:eastAsia="Times New Roman" w:hAnsi="Times New Roman"/>
          <w:sz w:val="24"/>
          <w:szCs w:val="24"/>
        </w:rPr>
        <w:t xml:space="preserve"> </w:t>
      </w:r>
      <w:r w:rsidR="00DD7B24" w:rsidRPr="00FF4368">
        <w:rPr>
          <w:rFonts w:ascii="Times New Roman" w:eastAsia="Times New Roman" w:hAnsi="Times New Roman"/>
          <w:sz w:val="24"/>
          <w:szCs w:val="24"/>
        </w:rPr>
        <w:t xml:space="preserve">Вступительный взнос </w:t>
      </w:r>
      <w:proofErr w:type="gramStart"/>
      <w:r w:rsidR="00DD7B24" w:rsidRPr="00FF4368">
        <w:rPr>
          <w:rFonts w:ascii="Times New Roman" w:eastAsia="Times New Roman" w:hAnsi="Times New Roman"/>
          <w:sz w:val="24"/>
          <w:szCs w:val="24"/>
        </w:rPr>
        <w:t>- это</w:t>
      </w:r>
      <w:proofErr w:type="gramEnd"/>
      <w:r w:rsidR="00DD7B24" w:rsidRPr="00FF4368">
        <w:rPr>
          <w:rFonts w:ascii="Times New Roman" w:eastAsia="Times New Roman" w:hAnsi="Times New Roman"/>
          <w:sz w:val="24"/>
          <w:szCs w:val="24"/>
        </w:rPr>
        <w:t xml:space="preserve"> обязательный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040099D0" w14:textId="77777777" w:rsidR="00DD7B24" w:rsidRPr="00FF4368" w:rsidRDefault="00DD7B24" w:rsidP="00755F5D">
      <w:pPr>
        <w:pStyle w:val="aa"/>
        <w:numPr>
          <w:ilvl w:val="2"/>
          <w:numId w:val="7"/>
        </w:numPr>
        <w:tabs>
          <w:tab w:val="left" w:pos="1701"/>
        </w:tabs>
        <w:ind w:left="0" w:firstLine="993"/>
        <w:jc w:val="both"/>
        <w:rPr>
          <w:rFonts w:ascii="Times New Roman" w:hAnsi="Times New Roman"/>
          <w:sz w:val="24"/>
          <w:szCs w:val="24"/>
        </w:rPr>
      </w:pPr>
      <w:r w:rsidRPr="00FF4368">
        <w:rPr>
          <w:rFonts w:ascii="Times New Roman" w:eastAsia="Times New Roman" w:hAnsi="Times New Roman"/>
          <w:sz w:val="24"/>
          <w:szCs w:val="24"/>
        </w:rPr>
        <w:t>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14:paraId="2619850D" w14:textId="77777777" w:rsidR="00DD7B24" w:rsidRPr="00FF4368" w:rsidRDefault="00DD7B24" w:rsidP="00755F5D">
      <w:pPr>
        <w:pStyle w:val="aa"/>
        <w:numPr>
          <w:ilvl w:val="2"/>
          <w:numId w:val="7"/>
        </w:numPr>
        <w:tabs>
          <w:tab w:val="left" w:pos="1701"/>
        </w:tabs>
        <w:ind w:left="0" w:firstLine="993"/>
        <w:jc w:val="both"/>
        <w:rPr>
          <w:rFonts w:ascii="Times New Roman" w:hAnsi="Times New Roman"/>
          <w:sz w:val="24"/>
          <w:szCs w:val="24"/>
        </w:rPr>
      </w:pPr>
      <w:r w:rsidRPr="00FF4368">
        <w:rPr>
          <w:rFonts w:ascii="Times New Roman" w:eastAsia="Times New Roman" w:hAnsi="Times New Roman"/>
          <w:sz w:val="24"/>
          <w:szCs w:val="24"/>
        </w:rPr>
        <w:t>Вступительный взнос должен быть уплачен юридическим лицом или индивидуальным предпринимателем в полном объеме не позднее семи рабочих дней со дня получения уведомления о принятом решении о приеме в члены Ассоциации.</w:t>
      </w:r>
    </w:p>
    <w:p w14:paraId="3C11F7F3" w14:textId="77777777" w:rsidR="00DD7B24" w:rsidRPr="00FF4368" w:rsidRDefault="00DD7B24" w:rsidP="00755F5D">
      <w:pPr>
        <w:pStyle w:val="aa"/>
        <w:numPr>
          <w:ilvl w:val="2"/>
          <w:numId w:val="7"/>
        </w:numPr>
        <w:tabs>
          <w:tab w:val="left" w:pos="1701"/>
        </w:tabs>
        <w:ind w:left="0" w:firstLine="993"/>
        <w:jc w:val="both"/>
        <w:rPr>
          <w:rFonts w:ascii="Times New Roman" w:hAnsi="Times New Roman"/>
          <w:sz w:val="24"/>
          <w:szCs w:val="24"/>
        </w:rPr>
      </w:pPr>
      <w:r w:rsidRPr="00FF4368">
        <w:rPr>
          <w:rFonts w:ascii="Times New Roman" w:eastAsia="Times New Roman" w:hAnsi="Times New Roman"/>
          <w:sz w:val="24"/>
          <w:szCs w:val="24"/>
        </w:rP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1861EFE9" w14:textId="77777777" w:rsidR="00DD7B24" w:rsidRPr="00FF4368" w:rsidRDefault="00DD7B24" w:rsidP="00755F5D">
      <w:pPr>
        <w:pStyle w:val="aa"/>
        <w:numPr>
          <w:ilvl w:val="2"/>
          <w:numId w:val="7"/>
        </w:numPr>
        <w:tabs>
          <w:tab w:val="left" w:pos="1701"/>
        </w:tabs>
        <w:ind w:left="0" w:firstLine="993"/>
        <w:jc w:val="both"/>
        <w:rPr>
          <w:rFonts w:ascii="Times New Roman" w:hAnsi="Times New Roman"/>
          <w:sz w:val="24"/>
          <w:szCs w:val="24"/>
        </w:rPr>
      </w:pPr>
      <w:r w:rsidRPr="00FF4368">
        <w:rPr>
          <w:rFonts w:ascii="Times New Roman" w:eastAsia="Times New Roman" w:hAnsi="Times New Roman"/>
          <w:sz w:val="24"/>
          <w:szCs w:val="24"/>
        </w:rPr>
        <w:t xml:space="preserve">Размер вступительного взноса является единым для всех индивидуальных предпринимателей и юридических лиц, в отношении которых принято решение о приеме в члены </w:t>
      </w:r>
      <w:r w:rsidRPr="00FF4368">
        <w:rPr>
          <w:rFonts w:ascii="Times New Roman" w:hAnsi="Times New Roman"/>
          <w:sz w:val="24"/>
          <w:szCs w:val="24"/>
        </w:rPr>
        <w:t>Ассоциации</w:t>
      </w:r>
      <w:r w:rsidRPr="00FF4368">
        <w:rPr>
          <w:rFonts w:ascii="Times New Roman" w:eastAsia="Times New Roman" w:hAnsi="Times New Roman"/>
          <w:sz w:val="24"/>
          <w:szCs w:val="24"/>
        </w:rPr>
        <w:t xml:space="preserve"> и составляет </w:t>
      </w:r>
      <w:r w:rsidR="002648E4" w:rsidRPr="00FF4368">
        <w:rPr>
          <w:rFonts w:ascii="Times New Roman" w:eastAsia="Times New Roman" w:hAnsi="Times New Roman"/>
          <w:sz w:val="24"/>
          <w:szCs w:val="24"/>
        </w:rPr>
        <w:t>5</w:t>
      </w:r>
      <w:r w:rsidRPr="00FF4368">
        <w:rPr>
          <w:rFonts w:ascii="Times New Roman" w:eastAsia="Times New Roman" w:hAnsi="Times New Roman"/>
          <w:sz w:val="24"/>
          <w:szCs w:val="24"/>
        </w:rPr>
        <w:t xml:space="preserve"> 000 (</w:t>
      </w:r>
      <w:r w:rsidR="002648E4" w:rsidRPr="00FF4368">
        <w:rPr>
          <w:rFonts w:ascii="Times New Roman" w:eastAsia="Times New Roman" w:hAnsi="Times New Roman"/>
          <w:sz w:val="24"/>
          <w:szCs w:val="24"/>
        </w:rPr>
        <w:t>пять</w:t>
      </w:r>
      <w:r w:rsidRPr="00FF4368">
        <w:rPr>
          <w:rFonts w:ascii="Times New Roman" w:eastAsia="Times New Roman" w:hAnsi="Times New Roman"/>
          <w:sz w:val="24"/>
          <w:szCs w:val="24"/>
        </w:rPr>
        <w:t xml:space="preserve"> тысяч) рублей.</w:t>
      </w:r>
    </w:p>
    <w:p w14:paraId="003D6DD4" w14:textId="5A01AD2B" w:rsidR="002648E4" w:rsidRPr="00FF4368" w:rsidRDefault="00BF64F8" w:rsidP="00FF4368">
      <w:pPr>
        <w:spacing w:after="0" w:line="240" w:lineRule="auto"/>
        <w:ind w:firstLine="709"/>
        <w:jc w:val="both"/>
        <w:rPr>
          <w:rFonts w:ascii="Times New Roman" w:eastAsia="Times New Roman" w:hAnsi="Times New Roman"/>
          <w:sz w:val="24"/>
          <w:szCs w:val="24"/>
          <w:highlight w:val="yellow"/>
        </w:rPr>
      </w:pPr>
      <w:r w:rsidRPr="00FF4368">
        <w:rPr>
          <w:rFonts w:ascii="Times New Roman" w:eastAsia="Times New Roman" w:hAnsi="Times New Roman"/>
          <w:sz w:val="24"/>
          <w:szCs w:val="24"/>
        </w:rPr>
        <w:t>7.</w:t>
      </w:r>
      <w:r w:rsidR="00CD20C7">
        <w:rPr>
          <w:rFonts w:ascii="Times New Roman" w:eastAsia="Times New Roman" w:hAnsi="Times New Roman"/>
          <w:sz w:val="24"/>
          <w:szCs w:val="24"/>
        </w:rPr>
        <w:t>4</w:t>
      </w:r>
      <w:r w:rsidRPr="00FF4368">
        <w:rPr>
          <w:rFonts w:ascii="Times New Roman" w:eastAsia="Times New Roman" w:hAnsi="Times New Roman"/>
          <w:sz w:val="24"/>
          <w:szCs w:val="24"/>
        </w:rPr>
        <w:t xml:space="preserve">. </w:t>
      </w:r>
      <w:r w:rsidR="00DD7B24" w:rsidRPr="00FF4368">
        <w:rPr>
          <w:rFonts w:ascii="Times New Roman" w:eastAsia="Times New Roman" w:hAnsi="Times New Roman"/>
          <w:sz w:val="24"/>
          <w:szCs w:val="24"/>
        </w:rPr>
        <w:t xml:space="preserve">Членский взнос </w:t>
      </w:r>
      <w:proofErr w:type="gramStart"/>
      <w:r w:rsidR="00DD7B24" w:rsidRPr="00FF4368">
        <w:rPr>
          <w:rFonts w:ascii="Times New Roman" w:eastAsia="Times New Roman" w:hAnsi="Times New Roman"/>
          <w:sz w:val="24"/>
          <w:szCs w:val="24"/>
        </w:rPr>
        <w:t>- это</w:t>
      </w:r>
      <w:proofErr w:type="gramEnd"/>
      <w:r w:rsidR="00DD7B24" w:rsidRPr="00FF4368">
        <w:rPr>
          <w:rFonts w:ascii="Times New Roman" w:eastAsia="Times New Roman" w:hAnsi="Times New Roman"/>
          <w:sz w:val="24"/>
          <w:szCs w:val="24"/>
        </w:rPr>
        <w:t xml:space="preserve"> обязательный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r w:rsidR="002648E4" w:rsidRPr="00FF4368">
        <w:rPr>
          <w:rFonts w:ascii="Times New Roman" w:eastAsia="Times New Roman" w:hAnsi="Times New Roman"/>
          <w:sz w:val="24"/>
          <w:szCs w:val="24"/>
          <w:highlight w:val="yellow"/>
        </w:rPr>
        <w:t xml:space="preserve"> </w:t>
      </w:r>
    </w:p>
    <w:p w14:paraId="4FAB09A0" w14:textId="4BEA5668" w:rsidR="006733E7" w:rsidRPr="00FF4368" w:rsidRDefault="002648E4" w:rsidP="00FF4368">
      <w:pPr>
        <w:pStyle w:val="aa"/>
        <w:ind w:firstLine="993"/>
        <w:jc w:val="both"/>
        <w:rPr>
          <w:rFonts w:ascii="Times New Roman" w:eastAsia="Times New Roman" w:hAnsi="Times New Roman"/>
          <w:sz w:val="24"/>
          <w:szCs w:val="24"/>
        </w:rPr>
      </w:pPr>
      <w:r w:rsidRPr="00FF4368">
        <w:rPr>
          <w:rFonts w:ascii="Times New Roman" w:hAnsi="Times New Roman"/>
          <w:sz w:val="24"/>
          <w:szCs w:val="24"/>
        </w:rPr>
        <w:t>7.</w:t>
      </w:r>
      <w:r w:rsidR="00CD20C7">
        <w:rPr>
          <w:rFonts w:ascii="Times New Roman" w:hAnsi="Times New Roman"/>
          <w:sz w:val="24"/>
          <w:szCs w:val="24"/>
        </w:rPr>
        <w:t>4</w:t>
      </w:r>
      <w:r w:rsidRPr="00FF4368">
        <w:rPr>
          <w:rFonts w:ascii="Times New Roman" w:hAnsi="Times New Roman"/>
          <w:sz w:val="24"/>
          <w:szCs w:val="24"/>
        </w:rPr>
        <w:t xml:space="preserve">.2. </w:t>
      </w:r>
      <w:r w:rsidR="00DD7B24" w:rsidRPr="00FF4368">
        <w:rPr>
          <w:rFonts w:ascii="Times New Roman" w:eastAsia="Times New Roman" w:hAnsi="Times New Roman"/>
          <w:sz w:val="24"/>
          <w:szCs w:val="24"/>
        </w:rPr>
        <w:t xml:space="preserve">Членский взнос уплачивается в виде безналичного расчета на расчетный счет Ассоциации. </w:t>
      </w:r>
    </w:p>
    <w:p w14:paraId="6F9D0E06" w14:textId="73322126" w:rsidR="00DD7B24" w:rsidRPr="00FF4368" w:rsidRDefault="006733E7" w:rsidP="00FF4368">
      <w:pPr>
        <w:pStyle w:val="aa"/>
        <w:ind w:firstLine="993"/>
        <w:jc w:val="both"/>
        <w:rPr>
          <w:rFonts w:ascii="Times New Roman" w:eastAsia="Times New Roman" w:hAnsi="Times New Roman"/>
          <w:sz w:val="24"/>
          <w:szCs w:val="24"/>
        </w:rPr>
      </w:pPr>
      <w:r w:rsidRPr="00FF4368">
        <w:rPr>
          <w:rFonts w:ascii="Times New Roman" w:eastAsia="Times New Roman" w:hAnsi="Times New Roman"/>
          <w:sz w:val="24"/>
          <w:szCs w:val="24"/>
        </w:rPr>
        <w:t>7.</w:t>
      </w:r>
      <w:r w:rsidR="00CD20C7">
        <w:rPr>
          <w:rFonts w:ascii="Times New Roman" w:eastAsia="Times New Roman" w:hAnsi="Times New Roman"/>
          <w:sz w:val="24"/>
          <w:szCs w:val="24"/>
        </w:rPr>
        <w:t>4</w:t>
      </w:r>
      <w:r w:rsidRPr="00FF4368">
        <w:rPr>
          <w:rFonts w:ascii="Times New Roman" w:eastAsia="Times New Roman" w:hAnsi="Times New Roman"/>
          <w:sz w:val="24"/>
          <w:szCs w:val="24"/>
        </w:rPr>
        <w:t>.3. Членский взнос в Ассоциации рассчитывается ежемесячно.</w:t>
      </w:r>
    </w:p>
    <w:p w14:paraId="772FEEAB" w14:textId="46A72365" w:rsidR="00DD7B24" w:rsidRPr="00DB4416" w:rsidRDefault="00BF64F8" w:rsidP="00FF4368">
      <w:pPr>
        <w:pStyle w:val="aa"/>
        <w:ind w:firstLine="993"/>
        <w:jc w:val="both"/>
        <w:rPr>
          <w:rFonts w:ascii="Times New Roman" w:hAnsi="Times New Roman"/>
          <w:spacing w:val="-4"/>
          <w:sz w:val="24"/>
          <w:szCs w:val="24"/>
        </w:rPr>
      </w:pPr>
      <w:r w:rsidRPr="00FF4368">
        <w:rPr>
          <w:rFonts w:ascii="Times New Roman" w:eastAsia="Times New Roman" w:hAnsi="Times New Roman"/>
          <w:sz w:val="24"/>
          <w:szCs w:val="24"/>
        </w:rPr>
        <w:t>7.</w:t>
      </w:r>
      <w:r w:rsidR="00CD20C7">
        <w:rPr>
          <w:rFonts w:ascii="Times New Roman" w:eastAsia="Times New Roman" w:hAnsi="Times New Roman"/>
          <w:sz w:val="24"/>
          <w:szCs w:val="24"/>
        </w:rPr>
        <w:t>4</w:t>
      </w:r>
      <w:r w:rsidRPr="00FF4368">
        <w:rPr>
          <w:rFonts w:ascii="Times New Roman" w:eastAsia="Times New Roman" w:hAnsi="Times New Roman"/>
          <w:sz w:val="24"/>
          <w:szCs w:val="24"/>
        </w:rPr>
        <w:t>.</w:t>
      </w:r>
      <w:r w:rsidR="006733E7" w:rsidRPr="00FF4368">
        <w:rPr>
          <w:rFonts w:ascii="Times New Roman" w:eastAsia="Times New Roman" w:hAnsi="Times New Roman"/>
          <w:sz w:val="24"/>
          <w:szCs w:val="24"/>
        </w:rPr>
        <w:t xml:space="preserve">4. </w:t>
      </w:r>
      <w:r w:rsidR="00DD7B24" w:rsidRPr="00FF4368">
        <w:rPr>
          <w:rFonts w:ascii="Times New Roman" w:eastAsia="Times New Roman" w:hAnsi="Times New Roman"/>
          <w:spacing w:val="-4"/>
          <w:sz w:val="24"/>
          <w:szCs w:val="24"/>
        </w:rPr>
        <w:t>При начислении членских взносов применяется дифференцированная система определения размера членских взносов в зависимости</w:t>
      </w:r>
      <w:r w:rsidR="0097513C" w:rsidRPr="00FF4368">
        <w:rPr>
          <w:rFonts w:ascii="Times New Roman" w:eastAsia="Times New Roman" w:hAnsi="Times New Roman"/>
          <w:spacing w:val="-4"/>
          <w:sz w:val="24"/>
          <w:szCs w:val="24"/>
        </w:rPr>
        <w:t xml:space="preserve"> </w:t>
      </w:r>
      <w:r w:rsidR="00DD7B24" w:rsidRPr="00FF4368">
        <w:rPr>
          <w:rFonts w:ascii="Times New Roman" w:eastAsia="Times New Roman" w:hAnsi="Times New Roman"/>
          <w:spacing w:val="-4"/>
          <w:sz w:val="24"/>
          <w:szCs w:val="24"/>
        </w:rPr>
        <w:t xml:space="preserve">от </w:t>
      </w:r>
      <w:r w:rsidR="00DD7B24" w:rsidRPr="00FF4368">
        <w:rPr>
          <w:rFonts w:ascii="Times New Roman" w:hAnsi="Times New Roman"/>
          <w:spacing w:val="-4"/>
          <w:sz w:val="24"/>
          <w:szCs w:val="24"/>
        </w:rPr>
        <w:t>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r w:rsidR="00D4560F" w:rsidRPr="00FF4368">
        <w:rPr>
          <w:rFonts w:ascii="Times New Roman" w:hAnsi="Times New Roman"/>
          <w:spacing w:val="-4"/>
          <w:sz w:val="24"/>
          <w:szCs w:val="24"/>
        </w:rPr>
        <w:t xml:space="preserve"> (далее – уровень ответственности ВВ)</w:t>
      </w:r>
      <w:r w:rsidR="0097513C" w:rsidRPr="00FF4368">
        <w:rPr>
          <w:rFonts w:ascii="Times New Roman" w:hAnsi="Times New Roman"/>
          <w:spacing w:val="-4"/>
          <w:sz w:val="24"/>
          <w:szCs w:val="24"/>
        </w:rPr>
        <w:t>,</w:t>
      </w:r>
      <w:r w:rsidR="00DD7B24" w:rsidRPr="00FF4368">
        <w:rPr>
          <w:rFonts w:ascii="Times New Roman" w:eastAsia="Times New Roman" w:hAnsi="Times New Roman"/>
          <w:spacing w:val="-4"/>
          <w:sz w:val="24"/>
          <w:szCs w:val="24"/>
        </w:rPr>
        <w:t xml:space="preserve"> от </w:t>
      </w:r>
      <w:r w:rsidR="00DD7B24" w:rsidRPr="00FF4368">
        <w:rPr>
          <w:rFonts w:ascii="Times New Roman" w:hAnsi="Times New Roman"/>
          <w:spacing w:val="-4"/>
          <w:sz w:val="24"/>
          <w:szCs w:val="24"/>
        </w:rPr>
        <w:t>уровня ответственности члена Ассоциации по обязательствам по договорам строительного подряда,</w:t>
      </w:r>
      <w:r w:rsidR="0097513C" w:rsidRPr="00FF4368">
        <w:rPr>
          <w:rFonts w:ascii="Times New Roman" w:hAnsi="Times New Roman"/>
          <w:spacing w:val="-4"/>
          <w:sz w:val="24"/>
          <w:szCs w:val="24"/>
        </w:rPr>
        <w:t xml:space="preserve"> договорам подряда на осуществление сноса, </w:t>
      </w:r>
      <w:r w:rsidR="00DD7B24" w:rsidRPr="00FF4368">
        <w:rPr>
          <w:rFonts w:ascii="Times New Roman" w:hAnsi="Times New Roman"/>
          <w:spacing w:val="-4"/>
          <w:sz w:val="24"/>
          <w:szCs w:val="24"/>
        </w:rPr>
        <w:t xml:space="preserve"> заключаемым с использованием конкурентных способов заключения договоров, в соответствии с которым указанным членом </w:t>
      </w:r>
      <w:r w:rsidR="00D4560F" w:rsidRPr="00FF4368">
        <w:rPr>
          <w:rFonts w:ascii="Times New Roman" w:hAnsi="Times New Roman"/>
          <w:spacing w:val="-4"/>
          <w:sz w:val="24"/>
          <w:szCs w:val="24"/>
        </w:rPr>
        <w:t xml:space="preserve">Ассоциации </w:t>
      </w:r>
      <w:r w:rsidR="00DD7B24" w:rsidRPr="00FF4368">
        <w:rPr>
          <w:rFonts w:ascii="Times New Roman" w:hAnsi="Times New Roman"/>
          <w:spacing w:val="-4"/>
          <w:sz w:val="24"/>
          <w:szCs w:val="24"/>
        </w:rPr>
        <w:t>внесен взнос в компенсационный фонд обеспечения договорных обязательств</w:t>
      </w:r>
      <w:r w:rsidR="00D4560F" w:rsidRPr="00FF4368">
        <w:rPr>
          <w:rFonts w:ascii="Times New Roman" w:hAnsi="Times New Roman"/>
          <w:spacing w:val="-4"/>
          <w:sz w:val="24"/>
          <w:szCs w:val="24"/>
        </w:rPr>
        <w:t xml:space="preserve"> (далее – уровень ответственности ОДО)</w:t>
      </w:r>
      <w:r w:rsidR="00DB4416">
        <w:rPr>
          <w:rFonts w:ascii="Times New Roman" w:hAnsi="Times New Roman"/>
          <w:spacing w:val="-4"/>
          <w:sz w:val="24"/>
          <w:szCs w:val="24"/>
        </w:rPr>
        <w:t xml:space="preserve">, а также </w:t>
      </w:r>
      <w:r w:rsidR="00DB4416" w:rsidRPr="00DB4416">
        <w:rPr>
          <w:rFonts w:ascii="Times New Roman" w:hAnsi="Times New Roman"/>
          <w:spacing w:val="-4"/>
          <w:sz w:val="24"/>
          <w:szCs w:val="24"/>
        </w:rPr>
        <w:t>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(далее - простой уровень ответственности)</w:t>
      </w:r>
      <w:r w:rsidR="00FC2F24" w:rsidRPr="00DB4416">
        <w:rPr>
          <w:rFonts w:ascii="Times New Roman" w:hAnsi="Times New Roman"/>
          <w:spacing w:val="-4"/>
          <w:sz w:val="24"/>
          <w:szCs w:val="24"/>
        </w:rPr>
        <w:t>:</w:t>
      </w:r>
    </w:p>
    <w:p w14:paraId="04E404F2" w14:textId="14ABB244" w:rsidR="00DB4416" w:rsidRPr="00FF4368" w:rsidRDefault="0097513C" w:rsidP="00DB4416">
      <w:pPr>
        <w:pStyle w:val="aa"/>
        <w:ind w:firstLine="1134"/>
        <w:jc w:val="both"/>
        <w:rPr>
          <w:rFonts w:ascii="Times New Roman" w:eastAsia="Times New Roman" w:hAnsi="Times New Roman"/>
          <w:spacing w:val="-4"/>
          <w:sz w:val="24"/>
          <w:szCs w:val="24"/>
        </w:rPr>
      </w:pPr>
      <w:r w:rsidRPr="00FF4368">
        <w:rPr>
          <w:rFonts w:ascii="Times New Roman" w:eastAsia="Times New Roman" w:hAnsi="Times New Roman"/>
          <w:spacing w:val="-4"/>
          <w:sz w:val="24"/>
          <w:szCs w:val="24"/>
        </w:rPr>
        <w:t>7.</w:t>
      </w:r>
      <w:r w:rsidR="00CD20C7">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6733E7" w:rsidRPr="00FF4368">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 xml:space="preserve">.1. Минимальный размер ежемесячного членского взноса для члена Ассоциации устанавливается в размере </w:t>
      </w:r>
      <w:r w:rsidR="00DB4416">
        <w:rPr>
          <w:rFonts w:ascii="Times New Roman" w:eastAsia="Times New Roman" w:hAnsi="Times New Roman"/>
          <w:spacing w:val="-4"/>
          <w:sz w:val="24"/>
          <w:szCs w:val="24"/>
        </w:rPr>
        <w:t>7</w:t>
      </w:r>
      <w:r w:rsidRPr="00FF4368">
        <w:rPr>
          <w:rFonts w:ascii="Times New Roman" w:eastAsia="Times New Roman" w:hAnsi="Times New Roman"/>
          <w:spacing w:val="-4"/>
          <w:sz w:val="24"/>
          <w:szCs w:val="24"/>
        </w:rPr>
        <w:t> 000 руб.</w:t>
      </w:r>
    </w:p>
    <w:p w14:paraId="3A9E5DE7" w14:textId="23E56757" w:rsidR="00E33E87" w:rsidRDefault="0097513C" w:rsidP="00FF4368">
      <w:pPr>
        <w:pStyle w:val="aa"/>
        <w:ind w:firstLine="1134"/>
        <w:jc w:val="both"/>
        <w:rPr>
          <w:rFonts w:ascii="Times New Roman" w:eastAsia="Times New Roman" w:hAnsi="Times New Roman"/>
          <w:spacing w:val="-4"/>
          <w:sz w:val="24"/>
          <w:szCs w:val="24"/>
        </w:rPr>
      </w:pPr>
      <w:r w:rsidRPr="00FF4368">
        <w:rPr>
          <w:rFonts w:ascii="Times New Roman" w:eastAsia="Times New Roman" w:hAnsi="Times New Roman"/>
          <w:spacing w:val="-4"/>
          <w:sz w:val="24"/>
          <w:szCs w:val="24"/>
        </w:rPr>
        <w:t>7.</w:t>
      </w:r>
      <w:r w:rsidR="00CD20C7">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6733E7" w:rsidRPr="00FF4368">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 xml:space="preserve">.2. </w:t>
      </w:r>
      <w:r w:rsidR="00DB4416" w:rsidRPr="00FF4368">
        <w:rPr>
          <w:rFonts w:ascii="Times New Roman" w:eastAsia="Times New Roman" w:hAnsi="Times New Roman"/>
          <w:spacing w:val="-4"/>
          <w:sz w:val="24"/>
          <w:szCs w:val="24"/>
        </w:rPr>
        <w:t>Размер ежемесячного членского взноса</w:t>
      </w:r>
      <w:r w:rsidR="00DB4416">
        <w:rPr>
          <w:rFonts w:ascii="Times New Roman" w:eastAsia="Times New Roman" w:hAnsi="Times New Roman"/>
          <w:spacing w:val="-4"/>
          <w:sz w:val="24"/>
          <w:szCs w:val="24"/>
        </w:rPr>
        <w:t xml:space="preserve"> для члена Ассоциации, имеющ</w:t>
      </w:r>
      <w:r w:rsidR="00E33E87">
        <w:rPr>
          <w:rFonts w:ascii="Times New Roman" w:eastAsia="Times New Roman" w:hAnsi="Times New Roman"/>
          <w:spacing w:val="-4"/>
          <w:sz w:val="24"/>
          <w:szCs w:val="24"/>
        </w:rPr>
        <w:t>его</w:t>
      </w:r>
      <w:r w:rsidR="00DB4416">
        <w:rPr>
          <w:rFonts w:ascii="Times New Roman" w:eastAsia="Times New Roman" w:hAnsi="Times New Roman"/>
          <w:spacing w:val="-4"/>
          <w:sz w:val="24"/>
          <w:szCs w:val="24"/>
        </w:rPr>
        <w:t xml:space="preserve"> простой</w:t>
      </w:r>
      <w:r w:rsidR="00DB4416" w:rsidRPr="00FF4368">
        <w:rPr>
          <w:rFonts w:ascii="Times New Roman" w:eastAsia="Times New Roman" w:hAnsi="Times New Roman"/>
          <w:spacing w:val="-4"/>
          <w:sz w:val="24"/>
          <w:szCs w:val="24"/>
        </w:rPr>
        <w:t xml:space="preserve"> уровень ответственности</w:t>
      </w:r>
      <w:r w:rsidR="00E33E87">
        <w:rPr>
          <w:rFonts w:ascii="Times New Roman" w:eastAsia="Times New Roman" w:hAnsi="Times New Roman"/>
          <w:spacing w:val="-4"/>
          <w:sz w:val="24"/>
          <w:szCs w:val="24"/>
        </w:rPr>
        <w:t xml:space="preserve">, </w:t>
      </w:r>
      <w:r w:rsidR="00E33E87" w:rsidRPr="00FF4368">
        <w:rPr>
          <w:rFonts w:ascii="Times New Roman" w:eastAsia="Times New Roman" w:hAnsi="Times New Roman"/>
          <w:spacing w:val="-4"/>
          <w:sz w:val="24"/>
          <w:szCs w:val="24"/>
        </w:rPr>
        <w:t xml:space="preserve">устанавливается в размере </w:t>
      </w:r>
      <w:r w:rsidR="00E33E87">
        <w:rPr>
          <w:rFonts w:ascii="Times New Roman" w:eastAsia="Times New Roman" w:hAnsi="Times New Roman"/>
          <w:spacing w:val="-4"/>
          <w:sz w:val="24"/>
          <w:szCs w:val="24"/>
        </w:rPr>
        <w:t>7</w:t>
      </w:r>
      <w:r w:rsidR="00E33E87" w:rsidRPr="00FF4368">
        <w:rPr>
          <w:rFonts w:ascii="Times New Roman" w:eastAsia="Times New Roman" w:hAnsi="Times New Roman"/>
          <w:spacing w:val="-4"/>
          <w:sz w:val="24"/>
          <w:szCs w:val="24"/>
        </w:rPr>
        <w:t> 000 руб</w:t>
      </w:r>
      <w:r w:rsidR="00E33E87">
        <w:rPr>
          <w:rFonts w:ascii="Times New Roman" w:eastAsia="Times New Roman" w:hAnsi="Times New Roman"/>
          <w:spacing w:val="-4"/>
          <w:sz w:val="24"/>
          <w:szCs w:val="24"/>
        </w:rPr>
        <w:t>.</w:t>
      </w:r>
    </w:p>
    <w:p w14:paraId="68854447" w14:textId="2F382A68" w:rsidR="00DB4416" w:rsidRDefault="00E33E87" w:rsidP="00FF4368">
      <w:pPr>
        <w:pStyle w:val="aa"/>
        <w:ind w:firstLine="1134"/>
        <w:jc w:val="both"/>
        <w:rPr>
          <w:rFonts w:ascii="Times New Roman" w:eastAsia="Times New Roman" w:hAnsi="Times New Roman"/>
          <w:spacing w:val="-4"/>
          <w:sz w:val="24"/>
          <w:szCs w:val="24"/>
        </w:rPr>
      </w:pPr>
      <w:r>
        <w:rPr>
          <w:rFonts w:ascii="Times New Roman" w:eastAsia="Times New Roman" w:hAnsi="Times New Roman"/>
          <w:spacing w:val="-4"/>
          <w:sz w:val="24"/>
          <w:szCs w:val="24"/>
        </w:rPr>
        <w:t>7.</w:t>
      </w:r>
      <w:r w:rsidR="00CD20C7">
        <w:rPr>
          <w:rFonts w:ascii="Times New Roman" w:eastAsia="Times New Roman" w:hAnsi="Times New Roman"/>
          <w:spacing w:val="-4"/>
          <w:sz w:val="24"/>
          <w:szCs w:val="24"/>
        </w:rPr>
        <w:t>4</w:t>
      </w:r>
      <w:r>
        <w:rPr>
          <w:rFonts w:ascii="Times New Roman" w:eastAsia="Times New Roman" w:hAnsi="Times New Roman"/>
          <w:spacing w:val="-4"/>
          <w:sz w:val="24"/>
          <w:szCs w:val="24"/>
        </w:rPr>
        <w:t xml:space="preserve">.4.3. </w:t>
      </w:r>
      <w:r w:rsidR="00DB4416">
        <w:rPr>
          <w:rFonts w:ascii="Times New Roman" w:eastAsia="Times New Roman" w:hAnsi="Times New Roman"/>
          <w:spacing w:val="-4"/>
          <w:sz w:val="24"/>
          <w:szCs w:val="24"/>
        </w:rPr>
        <w:t xml:space="preserve"> </w:t>
      </w:r>
      <w:r w:rsidRPr="00FF4368">
        <w:rPr>
          <w:rFonts w:ascii="Times New Roman" w:eastAsia="Times New Roman" w:hAnsi="Times New Roman"/>
          <w:spacing w:val="-4"/>
          <w:sz w:val="24"/>
          <w:szCs w:val="24"/>
        </w:rPr>
        <w:t>Размер ежемесячного членского взноса</w:t>
      </w:r>
      <w:r>
        <w:rPr>
          <w:rFonts w:ascii="Times New Roman" w:eastAsia="Times New Roman" w:hAnsi="Times New Roman"/>
          <w:spacing w:val="-4"/>
          <w:sz w:val="24"/>
          <w:szCs w:val="24"/>
        </w:rPr>
        <w:t xml:space="preserve"> для члена Ассоциации, имеющего 1 уровень ответственности </w:t>
      </w:r>
      <w:r w:rsidR="00DB4416">
        <w:rPr>
          <w:rFonts w:ascii="Times New Roman" w:eastAsia="Times New Roman" w:hAnsi="Times New Roman"/>
          <w:spacing w:val="-4"/>
          <w:sz w:val="24"/>
          <w:szCs w:val="24"/>
        </w:rPr>
        <w:t>ВВ без уровня от</w:t>
      </w:r>
      <w:r w:rsidR="00CD0E93">
        <w:rPr>
          <w:rFonts w:ascii="Times New Roman" w:eastAsia="Times New Roman" w:hAnsi="Times New Roman"/>
          <w:spacing w:val="-4"/>
          <w:sz w:val="24"/>
          <w:szCs w:val="24"/>
        </w:rPr>
        <w:t>ветственности ОДО</w:t>
      </w:r>
      <w:r w:rsidR="00DB4416" w:rsidRPr="00FF4368">
        <w:rPr>
          <w:rFonts w:ascii="Times New Roman" w:eastAsia="Times New Roman" w:hAnsi="Times New Roman"/>
          <w:spacing w:val="-4"/>
          <w:sz w:val="24"/>
          <w:szCs w:val="24"/>
        </w:rPr>
        <w:t xml:space="preserve">, устанавливается в размере </w:t>
      </w:r>
      <w:r w:rsidR="00DB4416">
        <w:rPr>
          <w:rFonts w:ascii="Times New Roman" w:eastAsia="Times New Roman" w:hAnsi="Times New Roman"/>
          <w:spacing w:val="-4"/>
          <w:sz w:val="24"/>
          <w:szCs w:val="24"/>
        </w:rPr>
        <w:t>8</w:t>
      </w:r>
      <w:r w:rsidR="00DB4416" w:rsidRPr="00FF4368">
        <w:rPr>
          <w:rFonts w:ascii="Times New Roman" w:eastAsia="Times New Roman" w:hAnsi="Times New Roman"/>
          <w:spacing w:val="-4"/>
          <w:sz w:val="24"/>
          <w:szCs w:val="24"/>
        </w:rPr>
        <w:t> 000 руб</w:t>
      </w:r>
      <w:r w:rsidR="00DB4416">
        <w:rPr>
          <w:rFonts w:ascii="Times New Roman" w:eastAsia="Times New Roman" w:hAnsi="Times New Roman"/>
          <w:spacing w:val="-4"/>
          <w:sz w:val="24"/>
          <w:szCs w:val="24"/>
        </w:rPr>
        <w:t>.</w:t>
      </w:r>
    </w:p>
    <w:p w14:paraId="5B993E12" w14:textId="0D5B8EF2" w:rsidR="0097513C" w:rsidRPr="00FF4368" w:rsidRDefault="00DB4416" w:rsidP="00FF4368">
      <w:pPr>
        <w:pStyle w:val="aa"/>
        <w:ind w:firstLine="1134"/>
        <w:jc w:val="both"/>
        <w:rPr>
          <w:rFonts w:ascii="Times New Roman" w:eastAsia="Times New Roman" w:hAnsi="Times New Roman"/>
          <w:spacing w:val="-4"/>
          <w:sz w:val="24"/>
          <w:szCs w:val="24"/>
        </w:rPr>
      </w:pPr>
      <w:r>
        <w:rPr>
          <w:rFonts w:ascii="Times New Roman" w:eastAsia="Times New Roman" w:hAnsi="Times New Roman"/>
          <w:spacing w:val="-4"/>
          <w:sz w:val="24"/>
          <w:szCs w:val="24"/>
        </w:rPr>
        <w:t>7.</w:t>
      </w:r>
      <w:r w:rsidR="00CD20C7">
        <w:rPr>
          <w:rFonts w:ascii="Times New Roman" w:eastAsia="Times New Roman" w:hAnsi="Times New Roman"/>
          <w:spacing w:val="-4"/>
          <w:sz w:val="24"/>
          <w:szCs w:val="24"/>
        </w:rPr>
        <w:t>4</w:t>
      </w:r>
      <w:r>
        <w:rPr>
          <w:rFonts w:ascii="Times New Roman" w:eastAsia="Times New Roman" w:hAnsi="Times New Roman"/>
          <w:spacing w:val="-4"/>
          <w:sz w:val="24"/>
          <w:szCs w:val="24"/>
        </w:rPr>
        <w:t>.4.</w:t>
      </w:r>
      <w:r w:rsidR="00E33E87">
        <w:rPr>
          <w:rFonts w:ascii="Times New Roman" w:eastAsia="Times New Roman" w:hAnsi="Times New Roman"/>
          <w:spacing w:val="-4"/>
          <w:sz w:val="24"/>
          <w:szCs w:val="24"/>
        </w:rPr>
        <w:t>4</w:t>
      </w:r>
      <w:r>
        <w:rPr>
          <w:rFonts w:ascii="Times New Roman" w:eastAsia="Times New Roman" w:hAnsi="Times New Roman"/>
          <w:spacing w:val="-4"/>
          <w:sz w:val="24"/>
          <w:szCs w:val="24"/>
        </w:rPr>
        <w:t xml:space="preserve">. </w:t>
      </w:r>
      <w:r w:rsidR="00E33E87">
        <w:rPr>
          <w:rFonts w:ascii="Times New Roman" w:eastAsia="Times New Roman" w:hAnsi="Times New Roman"/>
          <w:spacing w:val="-4"/>
          <w:sz w:val="24"/>
          <w:szCs w:val="24"/>
        </w:rPr>
        <w:t xml:space="preserve"> </w:t>
      </w:r>
      <w:r w:rsidR="0097513C" w:rsidRPr="00FF4368">
        <w:rPr>
          <w:rFonts w:ascii="Times New Roman" w:eastAsia="Times New Roman" w:hAnsi="Times New Roman"/>
          <w:spacing w:val="-4"/>
          <w:sz w:val="24"/>
          <w:szCs w:val="24"/>
        </w:rPr>
        <w:t>Размер ежемесячного членского взноса для члена Ассоциации, имеющ</w:t>
      </w:r>
      <w:r w:rsidR="00E33E87">
        <w:rPr>
          <w:rFonts w:ascii="Times New Roman" w:eastAsia="Times New Roman" w:hAnsi="Times New Roman"/>
          <w:spacing w:val="-4"/>
          <w:sz w:val="24"/>
          <w:szCs w:val="24"/>
        </w:rPr>
        <w:t>его</w:t>
      </w:r>
      <w:r w:rsidR="0097513C" w:rsidRPr="00FF4368">
        <w:rPr>
          <w:rFonts w:ascii="Times New Roman" w:eastAsia="Times New Roman" w:hAnsi="Times New Roman"/>
          <w:spacing w:val="-4"/>
          <w:sz w:val="24"/>
          <w:szCs w:val="24"/>
        </w:rPr>
        <w:t xml:space="preserve"> 1 уровень ответственности </w:t>
      </w:r>
      <w:r w:rsidR="00D4560F" w:rsidRPr="00FF4368">
        <w:rPr>
          <w:rFonts w:ascii="Times New Roman" w:eastAsia="Times New Roman" w:hAnsi="Times New Roman"/>
          <w:spacing w:val="-4"/>
          <w:sz w:val="24"/>
          <w:szCs w:val="24"/>
        </w:rPr>
        <w:t xml:space="preserve">ОДО, устанавливается в размере </w:t>
      </w:r>
      <w:r>
        <w:rPr>
          <w:rFonts w:ascii="Times New Roman" w:eastAsia="Times New Roman" w:hAnsi="Times New Roman"/>
          <w:spacing w:val="-4"/>
          <w:sz w:val="24"/>
          <w:szCs w:val="24"/>
        </w:rPr>
        <w:t>10</w:t>
      </w:r>
      <w:r w:rsidR="00D4560F" w:rsidRPr="00FF4368">
        <w:rPr>
          <w:rFonts w:ascii="Times New Roman" w:eastAsia="Times New Roman" w:hAnsi="Times New Roman"/>
          <w:spacing w:val="-4"/>
          <w:sz w:val="24"/>
          <w:szCs w:val="24"/>
        </w:rPr>
        <w:t xml:space="preserve"> 000 руб. </w:t>
      </w:r>
    </w:p>
    <w:p w14:paraId="20EF100F" w14:textId="262A77E8" w:rsidR="00D4560F" w:rsidRPr="00FF4368" w:rsidRDefault="00D4560F" w:rsidP="00FF4368">
      <w:pPr>
        <w:pStyle w:val="aa"/>
        <w:ind w:firstLine="1134"/>
        <w:jc w:val="both"/>
        <w:rPr>
          <w:rFonts w:ascii="Times New Roman" w:eastAsia="Times New Roman" w:hAnsi="Times New Roman"/>
          <w:spacing w:val="-4"/>
          <w:sz w:val="24"/>
          <w:szCs w:val="24"/>
        </w:rPr>
      </w:pPr>
      <w:r w:rsidRPr="00FF4368">
        <w:rPr>
          <w:rFonts w:ascii="Times New Roman" w:eastAsia="Times New Roman" w:hAnsi="Times New Roman"/>
          <w:spacing w:val="-4"/>
          <w:sz w:val="24"/>
          <w:szCs w:val="24"/>
        </w:rPr>
        <w:t>7.</w:t>
      </w:r>
      <w:r w:rsidR="00CD20C7">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6733E7" w:rsidRPr="00FF4368">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E33E87">
        <w:rPr>
          <w:rFonts w:ascii="Times New Roman" w:eastAsia="Times New Roman" w:hAnsi="Times New Roman"/>
          <w:spacing w:val="-4"/>
          <w:sz w:val="24"/>
          <w:szCs w:val="24"/>
        </w:rPr>
        <w:t>5</w:t>
      </w:r>
      <w:r w:rsidRPr="00FF4368">
        <w:rPr>
          <w:rFonts w:ascii="Times New Roman" w:eastAsia="Times New Roman" w:hAnsi="Times New Roman"/>
          <w:spacing w:val="-4"/>
          <w:sz w:val="24"/>
          <w:szCs w:val="24"/>
        </w:rPr>
        <w:t xml:space="preserve">. </w:t>
      </w:r>
      <w:r w:rsidR="00E33E87">
        <w:rPr>
          <w:rFonts w:ascii="Times New Roman" w:eastAsia="Times New Roman" w:hAnsi="Times New Roman"/>
          <w:spacing w:val="-4"/>
          <w:sz w:val="24"/>
          <w:szCs w:val="24"/>
        </w:rPr>
        <w:t xml:space="preserve"> </w:t>
      </w:r>
      <w:r w:rsidRPr="00FF4368">
        <w:rPr>
          <w:rFonts w:ascii="Times New Roman" w:eastAsia="Times New Roman" w:hAnsi="Times New Roman"/>
          <w:spacing w:val="-4"/>
          <w:sz w:val="24"/>
          <w:szCs w:val="24"/>
        </w:rPr>
        <w:t>Размер ежемесячного членского взноса для члена Ассоциации, имеющ</w:t>
      </w:r>
      <w:r w:rsidR="00E33E87">
        <w:rPr>
          <w:rFonts w:ascii="Times New Roman" w:eastAsia="Times New Roman" w:hAnsi="Times New Roman"/>
          <w:spacing w:val="-4"/>
          <w:sz w:val="24"/>
          <w:szCs w:val="24"/>
        </w:rPr>
        <w:t>его</w:t>
      </w:r>
      <w:r w:rsidRPr="00FF4368">
        <w:rPr>
          <w:rFonts w:ascii="Times New Roman" w:eastAsia="Times New Roman" w:hAnsi="Times New Roman"/>
          <w:spacing w:val="-4"/>
          <w:sz w:val="24"/>
          <w:szCs w:val="24"/>
        </w:rPr>
        <w:t xml:space="preserve"> 2 уровень ответственности ВВ и/или 2 уровень ответственности ОДО, устанавливается в размере </w:t>
      </w:r>
      <w:r w:rsidR="00DB4416">
        <w:rPr>
          <w:rFonts w:ascii="Times New Roman" w:eastAsia="Times New Roman" w:hAnsi="Times New Roman"/>
          <w:spacing w:val="-4"/>
          <w:sz w:val="24"/>
          <w:szCs w:val="24"/>
        </w:rPr>
        <w:t>1</w:t>
      </w:r>
      <w:r w:rsidR="00DE129E" w:rsidRPr="00DE129E">
        <w:rPr>
          <w:rFonts w:ascii="Times New Roman" w:eastAsia="Times New Roman" w:hAnsi="Times New Roman"/>
          <w:spacing w:val="-4"/>
          <w:sz w:val="24"/>
          <w:szCs w:val="24"/>
        </w:rPr>
        <w:t>2</w:t>
      </w:r>
      <w:r w:rsidRPr="00FF4368">
        <w:rPr>
          <w:rFonts w:ascii="Times New Roman" w:eastAsia="Times New Roman" w:hAnsi="Times New Roman"/>
          <w:spacing w:val="-4"/>
          <w:sz w:val="24"/>
          <w:szCs w:val="24"/>
        </w:rPr>
        <w:t xml:space="preserve"> 000 руб. </w:t>
      </w:r>
    </w:p>
    <w:p w14:paraId="0E47C8EC" w14:textId="491F37AD" w:rsidR="00D4560F" w:rsidRPr="00FF4368" w:rsidRDefault="00D4560F" w:rsidP="00FF4368">
      <w:pPr>
        <w:pStyle w:val="aa"/>
        <w:ind w:firstLine="1134"/>
        <w:jc w:val="both"/>
        <w:rPr>
          <w:rFonts w:ascii="Times New Roman" w:eastAsia="Times New Roman" w:hAnsi="Times New Roman"/>
          <w:spacing w:val="-4"/>
          <w:sz w:val="24"/>
          <w:szCs w:val="24"/>
        </w:rPr>
      </w:pPr>
      <w:r w:rsidRPr="00FF4368">
        <w:rPr>
          <w:rFonts w:ascii="Times New Roman" w:eastAsia="Times New Roman" w:hAnsi="Times New Roman"/>
          <w:spacing w:val="-4"/>
          <w:sz w:val="24"/>
          <w:szCs w:val="24"/>
        </w:rPr>
        <w:t>7.</w:t>
      </w:r>
      <w:r w:rsidR="00CD20C7">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6733E7" w:rsidRPr="00FF4368">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E33E87">
        <w:rPr>
          <w:rFonts w:ascii="Times New Roman" w:eastAsia="Times New Roman" w:hAnsi="Times New Roman"/>
          <w:spacing w:val="-4"/>
          <w:sz w:val="24"/>
          <w:szCs w:val="24"/>
        </w:rPr>
        <w:t>6</w:t>
      </w:r>
      <w:r w:rsidRPr="00FF4368">
        <w:rPr>
          <w:rFonts w:ascii="Times New Roman" w:eastAsia="Times New Roman" w:hAnsi="Times New Roman"/>
          <w:spacing w:val="-4"/>
          <w:sz w:val="24"/>
          <w:szCs w:val="24"/>
        </w:rPr>
        <w:t xml:space="preserve">. </w:t>
      </w:r>
      <w:r w:rsidR="00E33E87">
        <w:rPr>
          <w:rFonts w:ascii="Times New Roman" w:eastAsia="Times New Roman" w:hAnsi="Times New Roman"/>
          <w:spacing w:val="-4"/>
          <w:sz w:val="24"/>
          <w:szCs w:val="24"/>
        </w:rPr>
        <w:t xml:space="preserve"> </w:t>
      </w:r>
      <w:r w:rsidRPr="00FF4368">
        <w:rPr>
          <w:rFonts w:ascii="Times New Roman" w:eastAsia="Times New Roman" w:hAnsi="Times New Roman"/>
          <w:spacing w:val="-4"/>
          <w:sz w:val="24"/>
          <w:szCs w:val="24"/>
        </w:rPr>
        <w:t>Размер ежемесячного членского взноса для члена Ассоциации, имеющ</w:t>
      </w:r>
      <w:r w:rsidR="00E33E87">
        <w:rPr>
          <w:rFonts w:ascii="Times New Roman" w:eastAsia="Times New Roman" w:hAnsi="Times New Roman"/>
          <w:spacing w:val="-4"/>
          <w:sz w:val="24"/>
          <w:szCs w:val="24"/>
        </w:rPr>
        <w:t>его</w:t>
      </w:r>
      <w:r w:rsidRPr="00FF4368">
        <w:rPr>
          <w:rFonts w:ascii="Times New Roman" w:eastAsia="Times New Roman" w:hAnsi="Times New Roman"/>
          <w:spacing w:val="-4"/>
          <w:sz w:val="24"/>
          <w:szCs w:val="24"/>
        </w:rPr>
        <w:t xml:space="preserve"> 3 уровень ответственности ВВ и/или 3 уровень ответственности ОДО, устанавливается в размере </w:t>
      </w:r>
      <w:r w:rsidR="00DB4416">
        <w:rPr>
          <w:rFonts w:ascii="Times New Roman" w:eastAsia="Times New Roman" w:hAnsi="Times New Roman"/>
          <w:spacing w:val="-4"/>
          <w:sz w:val="24"/>
          <w:szCs w:val="24"/>
        </w:rPr>
        <w:t>18</w:t>
      </w:r>
      <w:r w:rsidRPr="00FF4368">
        <w:rPr>
          <w:rFonts w:ascii="Times New Roman" w:eastAsia="Times New Roman" w:hAnsi="Times New Roman"/>
          <w:spacing w:val="-4"/>
          <w:sz w:val="24"/>
          <w:szCs w:val="24"/>
        </w:rPr>
        <w:t> 000 руб.</w:t>
      </w:r>
    </w:p>
    <w:p w14:paraId="72F3C56C" w14:textId="3AA10D60" w:rsidR="00D4560F" w:rsidRPr="00FF4368" w:rsidRDefault="00D4560F" w:rsidP="00FF4368">
      <w:pPr>
        <w:pStyle w:val="aa"/>
        <w:ind w:firstLine="1134"/>
        <w:jc w:val="both"/>
        <w:rPr>
          <w:rFonts w:ascii="Times New Roman" w:eastAsia="Times New Roman" w:hAnsi="Times New Roman"/>
          <w:spacing w:val="-4"/>
          <w:sz w:val="24"/>
          <w:szCs w:val="24"/>
        </w:rPr>
      </w:pPr>
      <w:r w:rsidRPr="00FF4368">
        <w:rPr>
          <w:rFonts w:ascii="Times New Roman" w:eastAsia="Times New Roman" w:hAnsi="Times New Roman"/>
          <w:spacing w:val="-4"/>
          <w:sz w:val="24"/>
          <w:szCs w:val="24"/>
        </w:rPr>
        <w:t>7.</w:t>
      </w:r>
      <w:r w:rsidR="00CD20C7">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6733E7" w:rsidRPr="00FF4368">
        <w:rPr>
          <w:rFonts w:ascii="Times New Roman" w:eastAsia="Times New Roman" w:hAnsi="Times New Roman"/>
          <w:spacing w:val="-4"/>
          <w:sz w:val="24"/>
          <w:szCs w:val="24"/>
        </w:rPr>
        <w:t>4</w:t>
      </w:r>
      <w:r w:rsidR="00CD0E93">
        <w:rPr>
          <w:rFonts w:ascii="Times New Roman" w:eastAsia="Times New Roman" w:hAnsi="Times New Roman"/>
          <w:spacing w:val="-4"/>
          <w:sz w:val="24"/>
          <w:szCs w:val="24"/>
        </w:rPr>
        <w:t>.</w:t>
      </w:r>
      <w:r w:rsidR="00E33E87">
        <w:rPr>
          <w:rFonts w:ascii="Times New Roman" w:eastAsia="Times New Roman" w:hAnsi="Times New Roman"/>
          <w:spacing w:val="-4"/>
          <w:sz w:val="24"/>
          <w:szCs w:val="24"/>
        </w:rPr>
        <w:t>7</w:t>
      </w:r>
      <w:r w:rsidRPr="00FF4368">
        <w:rPr>
          <w:rFonts w:ascii="Times New Roman" w:eastAsia="Times New Roman" w:hAnsi="Times New Roman"/>
          <w:spacing w:val="-4"/>
          <w:sz w:val="24"/>
          <w:szCs w:val="24"/>
        </w:rPr>
        <w:t xml:space="preserve">. </w:t>
      </w:r>
      <w:r w:rsidR="00E33E87">
        <w:rPr>
          <w:rFonts w:ascii="Times New Roman" w:eastAsia="Times New Roman" w:hAnsi="Times New Roman"/>
          <w:spacing w:val="-4"/>
          <w:sz w:val="24"/>
          <w:szCs w:val="24"/>
        </w:rPr>
        <w:t xml:space="preserve"> </w:t>
      </w:r>
      <w:r w:rsidRPr="00FF4368">
        <w:rPr>
          <w:rFonts w:ascii="Times New Roman" w:eastAsia="Times New Roman" w:hAnsi="Times New Roman"/>
          <w:spacing w:val="-4"/>
          <w:sz w:val="24"/>
          <w:szCs w:val="24"/>
        </w:rPr>
        <w:t>Размер ежемесячного членского взноса для члена Ассоциации, имеющ</w:t>
      </w:r>
      <w:r w:rsidR="00E33E87">
        <w:rPr>
          <w:rFonts w:ascii="Times New Roman" w:eastAsia="Times New Roman" w:hAnsi="Times New Roman"/>
          <w:spacing w:val="-4"/>
          <w:sz w:val="24"/>
          <w:szCs w:val="24"/>
        </w:rPr>
        <w:t>его</w:t>
      </w:r>
      <w:r w:rsidRPr="00FF4368">
        <w:rPr>
          <w:rFonts w:ascii="Times New Roman" w:eastAsia="Times New Roman" w:hAnsi="Times New Roman"/>
          <w:spacing w:val="-4"/>
          <w:sz w:val="24"/>
          <w:szCs w:val="24"/>
        </w:rPr>
        <w:t xml:space="preserve"> 4 уровень ответственности ВВ и/или 4 уровень ответственности ОДО, устанавливается в р</w:t>
      </w:r>
      <w:r w:rsidR="00430D90">
        <w:rPr>
          <w:rFonts w:ascii="Times New Roman" w:eastAsia="Times New Roman" w:hAnsi="Times New Roman"/>
          <w:spacing w:val="-4"/>
          <w:sz w:val="24"/>
          <w:szCs w:val="24"/>
        </w:rPr>
        <w:t xml:space="preserve">азмере </w:t>
      </w:r>
      <w:r w:rsidR="00CD0E93">
        <w:rPr>
          <w:rFonts w:ascii="Times New Roman" w:eastAsia="Times New Roman" w:hAnsi="Times New Roman"/>
          <w:spacing w:val="-4"/>
          <w:sz w:val="24"/>
          <w:szCs w:val="24"/>
        </w:rPr>
        <w:t>25</w:t>
      </w:r>
      <w:r w:rsidRPr="00FF4368">
        <w:rPr>
          <w:rFonts w:ascii="Times New Roman" w:eastAsia="Times New Roman" w:hAnsi="Times New Roman"/>
          <w:spacing w:val="-4"/>
          <w:sz w:val="24"/>
          <w:szCs w:val="24"/>
        </w:rPr>
        <w:t> 000 руб.</w:t>
      </w:r>
    </w:p>
    <w:p w14:paraId="0CE9A936" w14:textId="1D720827" w:rsidR="00D4560F" w:rsidRPr="00FF4368" w:rsidRDefault="00D4560F" w:rsidP="00FF4368">
      <w:pPr>
        <w:pStyle w:val="aa"/>
        <w:ind w:firstLine="1134"/>
        <w:jc w:val="both"/>
        <w:rPr>
          <w:rFonts w:ascii="Times New Roman" w:eastAsia="Times New Roman" w:hAnsi="Times New Roman"/>
          <w:spacing w:val="-4"/>
          <w:sz w:val="24"/>
          <w:szCs w:val="24"/>
        </w:rPr>
      </w:pPr>
      <w:r w:rsidRPr="00FF4368">
        <w:rPr>
          <w:rFonts w:ascii="Times New Roman" w:eastAsia="Times New Roman" w:hAnsi="Times New Roman"/>
          <w:spacing w:val="-4"/>
          <w:sz w:val="24"/>
          <w:szCs w:val="24"/>
        </w:rPr>
        <w:lastRenderedPageBreak/>
        <w:t>7.</w:t>
      </w:r>
      <w:r w:rsidR="00CD20C7">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6733E7" w:rsidRPr="00FF4368">
        <w:rPr>
          <w:rFonts w:ascii="Times New Roman" w:eastAsia="Times New Roman" w:hAnsi="Times New Roman"/>
          <w:spacing w:val="-4"/>
          <w:sz w:val="24"/>
          <w:szCs w:val="24"/>
        </w:rPr>
        <w:t>4</w:t>
      </w:r>
      <w:r w:rsidRPr="00FF4368">
        <w:rPr>
          <w:rFonts w:ascii="Times New Roman" w:eastAsia="Times New Roman" w:hAnsi="Times New Roman"/>
          <w:spacing w:val="-4"/>
          <w:sz w:val="24"/>
          <w:szCs w:val="24"/>
        </w:rPr>
        <w:t>.</w:t>
      </w:r>
      <w:r w:rsidR="00E33E87">
        <w:rPr>
          <w:rFonts w:ascii="Times New Roman" w:eastAsia="Times New Roman" w:hAnsi="Times New Roman"/>
          <w:spacing w:val="-4"/>
          <w:sz w:val="24"/>
          <w:szCs w:val="24"/>
        </w:rPr>
        <w:t>8</w:t>
      </w:r>
      <w:r w:rsidRPr="00FF4368">
        <w:rPr>
          <w:rFonts w:ascii="Times New Roman" w:eastAsia="Times New Roman" w:hAnsi="Times New Roman"/>
          <w:spacing w:val="-4"/>
          <w:sz w:val="24"/>
          <w:szCs w:val="24"/>
        </w:rPr>
        <w:t xml:space="preserve">. </w:t>
      </w:r>
      <w:r w:rsidR="00E33E87">
        <w:rPr>
          <w:rFonts w:ascii="Times New Roman" w:eastAsia="Times New Roman" w:hAnsi="Times New Roman"/>
          <w:spacing w:val="-4"/>
          <w:sz w:val="24"/>
          <w:szCs w:val="24"/>
        </w:rPr>
        <w:t xml:space="preserve"> </w:t>
      </w:r>
      <w:r w:rsidRPr="00FF4368">
        <w:rPr>
          <w:rFonts w:ascii="Times New Roman" w:eastAsia="Times New Roman" w:hAnsi="Times New Roman"/>
          <w:spacing w:val="-4"/>
          <w:sz w:val="24"/>
          <w:szCs w:val="24"/>
        </w:rPr>
        <w:t>Размер ежемесячного членского взноса для члена Ассоциации, имеющ</w:t>
      </w:r>
      <w:r w:rsidR="00E33E87">
        <w:rPr>
          <w:rFonts w:ascii="Times New Roman" w:eastAsia="Times New Roman" w:hAnsi="Times New Roman"/>
          <w:spacing w:val="-4"/>
          <w:sz w:val="24"/>
          <w:szCs w:val="24"/>
        </w:rPr>
        <w:t>его</w:t>
      </w:r>
      <w:r w:rsidRPr="00FF4368">
        <w:rPr>
          <w:rFonts w:ascii="Times New Roman" w:eastAsia="Times New Roman" w:hAnsi="Times New Roman"/>
          <w:spacing w:val="-4"/>
          <w:sz w:val="24"/>
          <w:szCs w:val="24"/>
        </w:rPr>
        <w:t xml:space="preserve"> 5 уровень ответственности ВВ и/или 5 уровень ответственности ОДО, устанавливается в размере </w:t>
      </w:r>
      <w:r w:rsidR="00CD0E93">
        <w:rPr>
          <w:rFonts w:ascii="Times New Roman" w:eastAsia="Times New Roman" w:hAnsi="Times New Roman"/>
          <w:spacing w:val="-4"/>
          <w:sz w:val="24"/>
          <w:szCs w:val="24"/>
        </w:rPr>
        <w:t>6</w:t>
      </w:r>
      <w:r w:rsidR="00556FD6">
        <w:rPr>
          <w:rFonts w:ascii="Times New Roman" w:eastAsia="Times New Roman" w:hAnsi="Times New Roman"/>
          <w:spacing w:val="-4"/>
          <w:sz w:val="24"/>
          <w:szCs w:val="24"/>
        </w:rPr>
        <w:t>0</w:t>
      </w:r>
      <w:r w:rsidRPr="00FF4368">
        <w:rPr>
          <w:rFonts w:ascii="Times New Roman" w:eastAsia="Times New Roman" w:hAnsi="Times New Roman"/>
          <w:spacing w:val="-4"/>
          <w:sz w:val="24"/>
          <w:szCs w:val="24"/>
        </w:rPr>
        <w:t> 000 руб.</w:t>
      </w:r>
    </w:p>
    <w:p w14:paraId="7B0D4286" w14:textId="7830AFE5" w:rsidR="00FC2F24" w:rsidRPr="00FF4368" w:rsidRDefault="007242F9" w:rsidP="00FF4368">
      <w:pPr>
        <w:spacing w:after="0" w:line="240" w:lineRule="auto"/>
        <w:ind w:firstLine="851"/>
        <w:jc w:val="both"/>
        <w:rPr>
          <w:rFonts w:ascii="Times New Roman" w:eastAsia="Times New Roman" w:hAnsi="Times New Roman"/>
          <w:sz w:val="24"/>
          <w:szCs w:val="24"/>
        </w:rPr>
      </w:pPr>
      <w:r w:rsidRPr="00FF4368">
        <w:rPr>
          <w:rFonts w:ascii="Times New Roman" w:eastAsia="Times New Roman" w:hAnsi="Times New Roman"/>
          <w:sz w:val="24"/>
          <w:szCs w:val="24"/>
        </w:rPr>
        <w:t>7.</w:t>
      </w:r>
      <w:r w:rsidR="00CD20C7">
        <w:rPr>
          <w:rFonts w:ascii="Times New Roman" w:eastAsia="Times New Roman" w:hAnsi="Times New Roman"/>
          <w:sz w:val="24"/>
          <w:szCs w:val="24"/>
        </w:rPr>
        <w:t>4</w:t>
      </w:r>
      <w:r w:rsidRPr="00FF4368">
        <w:rPr>
          <w:rFonts w:ascii="Times New Roman" w:eastAsia="Times New Roman" w:hAnsi="Times New Roman"/>
          <w:sz w:val="24"/>
          <w:szCs w:val="24"/>
        </w:rPr>
        <w:t xml:space="preserve">.5. Членские взносы уплачиваются каждым членом Ассоциации ежемесячно не позднее 5 (пятого) числа каждого месяца. </w:t>
      </w:r>
      <w:r w:rsidR="00FC2F24" w:rsidRPr="00FF4368">
        <w:rPr>
          <w:rFonts w:ascii="Times New Roman" w:eastAsia="Times New Roman" w:hAnsi="Times New Roman"/>
          <w:sz w:val="24"/>
          <w:szCs w:val="24"/>
        </w:rPr>
        <w:t>Датой уплаты членского взноса считается дата поступления денежных средств на расчетный счет Ассоциации.</w:t>
      </w:r>
    </w:p>
    <w:p w14:paraId="46BDFA94" w14:textId="44D0D240" w:rsidR="007242F9" w:rsidRPr="00FF4368" w:rsidRDefault="007242F9" w:rsidP="00FF4368">
      <w:pPr>
        <w:spacing w:after="0" w:line="240" w:lineRule="auto"/>
        <w:ind w:firstLine="851"/>
        <w:jc w:val="both"/>
        <w:rPr>
          <w:rFonts w:ascii="Times New Roman" w:eastAsia="Times New Roman" w:hAnsi="Times New Roman"/>
          <w:sz w:val="24"/>
          <w:szCs w:val="24"/>
        </w:rPr>
      </w:pPr>
      <w:r w:rsidRPr="00FF4368">
        <w:rPr>
          <w:rFonts w:ascii="Times New Roman" w:eastAsia="Times New Roman" w:hAnsi="Times New Roman"/>
          <w:sz w:val="24"/>
          <w:szCs w:val="24"/>
        </w:rPr>
        <w:t>7.</w:t>
      </w:r>
      <w:r w:rsidR="00CD20C7">
        <w:rPr>
          <w:rFonts w:ascii="Times New Roman" w:eastAsia="Times New Roman" w:hAnsi="Times New Roman"/>
          <w:sz w:val="24"/>
          <w:szCs w:val="24"/>
        </w:rPr>
        <w:t>4</w:t>
      </w:r>
      <w:r w:rsidRPr="00FF4368">
        <w:rPr>
          <w:rFonts w:ascii="Times New Roman" w:eastAsia="Times New Roman" w:hAnsi="Times New Roman"/>
          <w:sz w:val="24"/>
          <w:szCs w:val="24"/>
        </w:rPr>
        <w:t xml:space="preserve">.6.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w:t>
      </w:r>
      <w:r w:rsidR="004D325A">
        <w:rPr>
          <w:rFonts w:ascii="Times New Roman" w:eastAsia="Times New Roman" w:hAnsi="Times New Roman"/>
          <w:sz w:val="24"/>
          <w:szCs w:val="24"/>
        </w:rPr>
        <w:t xml:space="preserve">в котором были произведены соответствующие </w:t>
      </w:r>
      <w:r w:rsidRPr="00FF4368">
        <w:rPr>
          <w:rFonts w:ascii="Times New Roman" w:eastAsia="Times New Roman" w:hAnsi="Times New Roman"/>
          <w:sz w:val="24"/>
          <w:szCs w:val="24"/>
        </w:rPr>
        <w:t>изменени</w:t>
      </w:r>
      <w:r w:rsidR="004D325A">
        <w:rPr>
          <w:rFonts w:ascii="Times New Roman" w:eastAsia="Times New Roman" w:hAnsi="Times New Roman"/>
          <w:sz w:val="24"/>
          <w:szCs w:val="24"/>
        </w:rPr>
        <w:t>я</w:t>
      </w:r>
      <w:r w:rsidRPr="00FF4368">
        <w:rPr>
          <w:rFonts w:ascii="Times New Roman" w:eastAsia="Times New Roman" w:hAnsi="Times New Roman"/>
          <w:sz w:val="24"/>
          <w:szCs w:val="24"/>
        </w:rPr>
        <w:t>.</w:t>
      </w:r>
    </w:p>
    <w:p w14:paraId="0142C8D3" w14:textId="56D06172" w:rsidR="007242F9" w:rsidRPr="00FF4368" w:rsidRDefault="007242F9" w:rsidP="00FF4368">
      <w:pPr>
        <w:spacing w:after="0" w:line="240" w:lineRule="auto"/>
        <w:ind w:firstLine="851"/>
        <w:jc w:val="both"/>
        <w:rPr>
          <w:rFonts w:ascii="Times New Roman" w:eastAsia="Times New Roman" w:hAnsi="Times New Roman"/>
          <w:sz w:val="24"/>
          <w:szCs w:val="24"/>
        </w:rPr>
      </w:pPr>
      <w:r w:rsidRPr="00FF4368">
        <w:rPr>
          <w:rFonts w:ascii="Times New Roman" w:eastAsia="Times New Roman" w:hAnsi="Times New Roman"/>
          <w:sz w:val="24"/>
          <w:szCs w:val="24"/>
        </w:rPr>
        <w:t>7.</w:t>
      </w:r>
      <w:r w:rsidR="00CD20C7">
        <w:rPr>
          <w:rFonts w:ascii="Times New Roman" w:eastAsia="Times New Roman" w:hAnsi="Times New Roman"/>
          <w:sz w:val="24"/>
          <w:szCs w:val="24"/>
        </w:rPr>
        <w:t>4</w:t>
      </w:r>
      <w:r w:rsidRPr="00FF4368">
        <w:rPr>
          <w:rFonts w:ascii="Times New Roman" w:eastAsia="Times New Roman" w:hAnsi="Times New Roman"/>
          <w:sz w:val="24"/>
          <w:szCs w:val="24"/>
        </w:rPr>
        <w:t>.7. Вне зависимости от даты принятия Ассоциации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14:paraId="7A1EFDF2" w14:textId="47618302" w:rsidR="007242F9" w:rsidRPr="00FF4368" w:rsidRDefault="00600B4A" w:rsidP="00FF4368">
      <w:pPr>
        <w:spacing w:after="0" w:line="240" w:lineRule="auto"/>
        <w:ind w:firstLine="851"/>
        <w:jc w:val="both"/>
        <w:rPr>
          <w:rFonts w:ascii="Times New Roman" w:hAnsi="Times New Roman"/>
          <w:sz w:val="24"/>
          <w:szCs w:val="24"/>
          <w:lang w:eastAsia="ru-RU"/>
        </w:rPr>
      </w:pPr>
      <w:r w:rsidRPr="00FF4368">
        <w:rPr>
          <w:rFonts w:ascii="Times New Roman" w:eastAsia="Times New Roman" w:hAnsi="Times New Roman"/>
          <w:sz w:val="24"/>
          <w:szCs w:val="24"/>
        </w:rPr>
        <w:t>7.</w:t>
      </w:r>
      <w:r w:rsidR="00CD20C7">
        <w:rPr>
          <w:rFonts w:ascii="Times New Roman" w:eastAsia="Times New Roman" w:hAnsi="Times New Roman"/>
          <w:sz w:val="24"/>
          <w:szCs w:val="24"/>
        </w:rPr>
        <w:t>4</w:t>
      </w:r>
      <w:r w:rsidRPr="00FF4368">
        <w:rPr>
          <w:rFonts w:ascii="Times New Roman" w:eastAsia="Times New Roman" w:hAnsi="Times New Roman"/>
          <w:sz w:val="24"/>
          <w:szCs w:val="24"/>
        </w:rPr>
        <w:t xml:space="preserve">.8. </w:t>
      </w:r>
      <w:r w:rsidRPr="00FF4368">
        <w:rPr>
          <w:rFonts w:ascii="Times New Roman" w:hAnsi="Times New Roman"/>
          <w:sz w:val="24"/>
          <w:szCs w:val="24"/>
          <w:lang w:eastAsia="ru-RU"/>
        </w:rPr>
        <w:t>Допускается предварительная оплата членских взносов за любой период. В случае поступления суммы, превышающей установленный размер членского взноса, сумма будет засчитана в качестве оплаты членского взноса за последующие месяцы.</w:t>
      </w:r>
    </w:p>
    <w:p w14:paraId="12012F12" w14:textId="7FFDF51E" w:rsidR="00600B4A" w:rsidRPr="00FF4368" w:rsidRDefault="00600B4A" w:rsidP="00CD20C7">
      <w:pPr>
        <w:pStyle w:val="22"/>
        <w:numPr>
          <w:ilvl w:val="1"/>
          <w:numId w:val="11"/>
        </w:numPr>
        <w:shd w:val="clear" w:color="auto" w:fill="auto"/>
        <w:tabs>
          <w:tab w:val="left" w:pos="862"/>
        </w:tabs>
        <w:spacing w:after="0" w:line="240" w:lineRule="auto"/>
        <w:jc w:val="both"/>
        <w:rPr>
          <w:sz w:val="24"/>
          <w:szCs w:val="24"/>
        </w:rPr>
      </w:pPr>
      <w:r w:rsidRPr="00FF4368">
        <w:rPr>
          <w:sz w:val="24"/>
          <w:szCs w:val="24"/>
        </w:rPr>
        <w:t>Целевые взносы членов Ассоциации передаются в собственность Ассоциации в соответствии с отдельными решениями Совета Ассоциации.</w:t>
      </w:r>
    </w:p>
    <w:p w14:paraId="527771D2" w14:textId="77777777" w:rsidR="006733E7" w:rsidRPr="00FF4368" w:rsidRDefault="00600B4A" w:rsidP="00CD20C7">
      <w:pPr>
        <w:pStyle w:val="a4"/>
        <w:numPr>
          <w:ilvl w:val="2"/>
          <w:numId w:val="11"/>
        </w:numPr>
        <w:tabs>
          <w:tab w:val="left" w:pos="1701"/>
        </w:tabs>
        <w:spacing w:after="0" w:line="240" w:lineRule="auto"/>
        <w:ind w:left="0" w:firstLine="993"/>
        <w:jc w:val="both"/>
        <w:rPr>
          <w:rFonts w:ascii="Times New Roman" w:hAnsi="Times New Roman"/>
          <w:sz w:val="24"/>
          <w:szCs w:val="24"/>
          <w:lang w:eastAsia="ru-RU"/>
        </w:rPr>
      </w:pPr>
      <w:r w:rsidRPr="00FF4368">
        <w:rPr>
          <w:rFonts w:ascii="Times New Roman" w:hAnsi="Times New Roman"/>
          <w:sz w:val="24"/>
          <w:szCs w:val="24"/>
        </w:rPr>
        <w:t xml:space="preserve">Целевые взносы используются Ассоциациям для финансирования конкретных мероприятий или программ, не учтенных в сметах Ассоциации, которые указываются в решениях Совета Ассоциации, устанавливающих соответствующие взносы. </w:t>
      </w:r>
    </w:p>
    <w:p w14:paraId="4B566C8A" w14:textId="77777777" w:rsidR="00600B4A" w:rsidRPr="00FF4368" w:rsidRDefault="00600B4A" w:rsidP="00CD20C7">
      <w:pPr>
        <w:pStyle w:val="a4"/>
        <w:numPr>
          <w:ilvl w:val="2"/>
          <w:numId w:val="11"/>
        </w:numPr>
        <w:tabs>
          <w:tab w:val="left" w:pos="1701"/>
        </w:tabs>
        <w:spacing w:after="0" w:line="240" w:lineRule="auto"/>
        <w:ind w:left="0" w:firstLine="993"/>
        <w:jc w:val="both"/>
        <w:rPr>
          <w:rFonts w:ascii="Times New Roman" w:hAnsi="Times New Roman"/>
          <w:sz w:val="24"/>
          <w:szCs w:val="24"/>
          <w:lang w:eastAsia="ru-RU"/>
        </w:rPr>
      </w:pPr>
      <w:r w:rsidRPr="00FF4368">
        <w:rPr>
          <w:rFonts w:ascii="Times New Roman" w:hAnsi="Times New Roman"/>
          <w:sz w:val="24"/>
          <w:szCs w:val="24"/>
        </w:rPr>
        <w:t xml:space="preserve">К целевым взносам, в том числе, относятся взносы, отчисляемые в соответствии с действующим законодательством на нужды Национального объединения </w:t>
      </w:r>
      <w:r w:rsidR="006733E7" w:rsidRPr="00FF4368">
        <w:rPr>
          <w:rFonts w:ascii="Times New Roman" w:hAnsi="Times New Roman"/>
          <w:sz w:val="24"/>
          <w:szCs w:val="24"/>
        </w:rPr>
        <w:t>строителей.</w:t>
      </w:r>
    </w:p>
    <w:p w14:paraId="4D8ECF83" w14:textId="2A157B5E" w:rsidR="006733E7" w:rsidRPr="00055C1E" w:rsidRDefault="006733E7" w:rsidP="00CD20C7">
      <w:pPr>
        <w:pStyle w:val="22"/>
        <w:numPr>
          <w:ilvl w:val="2"/>
          <w:numId w:val="11"/>
        </w:numPr>
        <w:shd w:val="clear" w:color="auto" w:fill="auto"/>
        <w:tabs>
          <w:tab w:val="left" w:pos="914"/>
          <w:tab w:val="left" w:pos="1701"/>
        </w:tabs>
        <w:spacing w:after="0" w:line="240" w:lineRule="auto"/>
        <w:ind w:left="0" w:firstLine="993"/>
        <w:jc w:val="both"/>
        <w:rPr>
          <w:sz w:val="24"/>
          <w:szCs w:val="24"/>
        </w:rPr>
      </w:pPr>
      <w:r w:rsidRPr="00055C1E">
        <w:rPr>
          <w:sz w:val="24"/>
          <w:szCs w:val="24"/>
        </w:rPr>
        <w:t>Размер целевых взносов</w:t>
      </w:r>
      <w:r w:rsidR="00055C1E">
        <w:rPr>
          <w:sz w:val="24"/>
          <w:szCs w:val="24"/>
        </w:rPr>
        <w:t>, за исключением целевых взносов, указанных</w:t>
      </w:r>
      <w:r w:rsidRPr="00055C1E">
        <w:rPr>
          <w:sz w:val="24"/>
          <w:szCs w:val="24"/>
        </w:rPr>
        <w:t xml:space="preserve"> </w:t>
      </w:r>
      <w:r w:rsidR="00055C1E">
        <w:rPr>
          <w:sz w:val="24"/>
          <w:szCs w:val="24"/>
        </w:rPr>
        <w:t>в п. 7.</w:t>
      </w:r>
      <w:r w:rsidR="007968BE">
        <w:rPr>
          <w:sz w:val="24"/>
          <w:szCs w:val="24"/>
        </w:rPr>
        <w:t>5</w:t>
      </w:r>
      <w:r w:rsidR="00055C1E">
        <w:rPr>
          <w:sz w:val="24"/>
          <w:szCs w:val="24"/>
        </w:rPr>
        <w:t xml:space="preserve">.2. настоящего Положения, </w:t>
      </w:r>
      <w:r w:rsidRPr="00055C1E">
        <w:rPr>
          <w:sz w:val="24"/>
          <w:szCs w:val="24"/>
        </w:rPr>
        <w:t>устанавливается Общим собранием членов Ассоциации.</w:t>
      </w:r>
    </w:p>
    <w:p w14:paraId="7ABBA536" w14:textId="77777777" w:rsidR="006733E7" w:rsidRPr="00FF4368" w:rsidRDefault="006733E7" w:rsidP="00CD20C7">
      <w:pPr>
        <w:pStyle w:val="22"/>
        <w:numPr>
          <w:ilvl w:val="2"/>
          <w:numId w:val="11"/>
        </w:numPr>
        <w:shd w:val="clear" w:color="auto" w:fill="auto"/>
        <w:tabs>
          <w:tab w:val="left" w:pos="862"/>
          <w:tab w:val="left" w:pos="1701"/>
        </w:tabs>
        <w:spacing w:after="0" w:line="240" w:lineRule="auto"/>
        <w:ind w:left="0" w:firstLine="993"/>
        <w:jc w:val="both"/>
        <w:rPr>
          <w:sz w:val="24"/>
          <w:szCs w:val="24"/>
        </w:rPr>
      </w:pPr>
      <w:r w:rsidRPr="00FF4368">
        <w:rPr>
          <w:sz w:val="24"/>
          <w:szCs w:val="24"/>
        </w:rPr>
        <w:t>Внесение целевых взносов производится членами Ассоциации не позднее 30 календарных дней со дня принятия Общим собранием членов Ассоциации решения о выплате взносов, либо при вступлении в члены Ассоциации, если решением Общего собрания членов Ассоциации не предусмотрен иной срок.</w:t>
      </w:r>
    </w:p>
    <w:p w14:paraId="0BBDF38B" w14:textId="77777777" w:rsidR="006733E7" w:rsidRPr="00FF4368" w:rsidRDefault="006733E7" w:rsidP="00CD20C7">
      <w:pPr>
        <w:pStyle w:val="22"/>
        <w:numPr>
          <w:ilvl w:val="2"/>
          <w:numId w:val="11"/>
        </w:numPr>
        <w:shd w:val="clear" w:color="auto" w:fill="auto"/>
        <w:tabs>
          <w:tab w:val="left" w:pos="870"/>
          <w:tab w:val="left" w:pos="1701"/>
        </w:tabs>
        <w:spacing w:after="0" w:line="240" w:lineRule="auto"/>
        <w:ind w:left="0" w:firstLine="993"/>
        <w:jc w:val="both"/>
        <w:rPr>
          <w:sz w:val="24"/>
          <w:szCs w:val="24"/>
        </w:rPr>
      </w:pPr>
      <w:r w:rsidRPr="00FF4368">
        <w:rPr>
          <w:sz w:val="24"/>
          <w:szCs w:val="24"/>
        </w:rPr>
        <w:t>Ежегодные целевые взносы уплачиваются не позднее 30 календарных дней с начала года за соответствующий календарный год. Вновь принятые в члены Ассоциации индивидуальные предприниматели и юридические лица обязаны передать в собственность Ассоциации ежегодный целевой взнос за соответствующий календарный год (год принятия в члены Ассоциации) в полной сумме, независимо от даты вступления.</w:t>
      </w:r>
    </w:p>
    <w:p w14:paraId="1134D6C4" w14:textId="77777777" w:rsidR="00FF4368" w:rsidRPr="00FF4368" w:rsidRDefault="00027942" w:rsidP="00CD20C7">
      <w:pPr>
        <w:pStyle w:val="a4"/>
        <w:numPr>
          <w:ilvl w:val="1"/>
          <w:numId w:val="11"/>
        </w:numPr>
        <w:tabs>
          <w:tab w:val="left" w:pos="851"/>
          <w:tab w:val="left" w:pos="1276"/>
        </w:tabs>
        <w:spacing w:after="0" w:line="240" w:lineRule="auto"/>
        <w:ind w:left="0" w:firstLine="709"/>
        <w:jc w:val="both"/>
        <w:rPr>
          <w:rFonts w:ascii="Times New Roman" w:hAnsi="Times New Roman"/>
          <w:sz w:val="24"/>
          <w:szCs w:val="24"/>
          <w:lang w:eastAsia="ru-RU"/>
        </w:rPr>
      </w:pPr>
      <w:r w:rsidRPr="00FF4368">
        <w:rPr>
          <w:rFonts w:ascii="Times New Roman" w:hAnsi="Times New Roman"/>
          <w:sz w:val="24"/>
          <w:szCs w:val="24"/>
          <w:lang w:eastAsia="ru-RU"/>
        </w:rPr>
        <w:t xml:space="preserve"> </w:t>
      </w:r>
      <w:r w:rsidRPr="00FF4368">
        <w:rPr>
          <w:rFonts w:ascii="Times New Roman" w:hAnsi="Times New Roman"/>
          <w:sz w:val="24"/>
          <w:szCs w:val="24"/>
        </w:rPr>
        <w:t xml:space="preserve">Добровольные взносы используются Ассоциациям на уставные цели. </w:t>
      </w:r>
    </w:p>
    <w:p w14:paraId="331FEAAE" w14:textId="77777777" w:rsidR="00027942" w:rsidRPr="00FF4368" w:rsidRDefault="00027942" w:rsidP="00CD20C7">
      <w:pPr>
        <w:pStyle w:val="a4"/>
        <w:numPr>
          <w:ilvl w:val="2"/>
          <w:numId w:val="11"/>
        </w:numPr>
        <w:tabs>
          <w:tab w:val="left" w:pos="1560"/>
          <w:tab w:val="left" w:pos="1843"/>
        </w:tabs>
        <w:spacing w:after="0" w:line="240" w:lineRule="auto"/>
        <w:ind w:left="0" w:firstLine="1134"/>
        <w:jc w:val="both"/>
        <w:rPr>
          <w:rFonts w:ascii="Times New Roman" w:hAnsi="Times New Roman"/>
          <w:sz w:val="24"/>
          <w:szCs w:val="24"/>
          <w:lang w:eastAsia="ru-RU"/>
        </w:rPr>
      </w:pPr>
      <w:r w:rsidRPr="00FF4368">
        <w:rPr>
          <w:rFonts w:ascii="Times New Roman" w:hAnsi="Times New Roman"/>
          <w:sz w:val="24"/>
          <w:szCs w:val="24"/>
        </w:rPr>
        <w:t>Решение о внесении добровольного взноса, сроке такого внесения, принимается членом Ассоциации или любым другим лицом самостоятельно.</w:t>
      </w:r>
    </w:p>
    <w:p w14:paraId="6A7AE801" w14:textId="77777777" w:rsidR="00027942" w:rsidRPr="00FF4368" w:rsidRDefault="00027942" w:rsidP="00CD20C7">
      <w:pPr>
        <w:pStyle w:val="a4"/>
        <w:numPr>
          <w:ilvl w:val="1"/>
          <w:numId w:val="11"/>
        </w:numPr>
        <w:tabs>
          <w:tab w:val="left" w:pos="1134"/>
        </w:tabs>
        <w:spacing w:after="0" w:line="240" w:lineRule="auto"/>
        <w:ind w:left="0" w:firstLine="709"/>
        <w:jc w:val="both"/>
        <w:rPr>
          <w:rFonts w:ascii="Times New Roman" w:hAnsi="Times New Roman"/>
          <w:sz w:val="24"/>
          <w:szCs w:val="24"/>
        </w:rPr>
      </w:pPr>
      <w:r w:rsidRPr="00FF4368">
        <w:rPr>
          <w:rFonts w:ascii="Times New Roman" w:eastAsia="Times New Roman" w:hAnsi="Times New Roman"/>
          <w:sz w:val="24"/>
          <w:szCs w:val="24"/>
        </w:rPr>
        <w:t>Взносы в компенсационный фонд возмещения вреда Ассоциации уплачиваются в соответствии с Положением о компенсационном фонде возмещения вреда.</w:t>
      </w:r>
    </w:p>
    <w:p w14:paraId="0823638E" w14:textId="77777777" w:rsidR="00600B4A" w:rsidRPr="00FF4368" w:rsidRDefault="00027942" w:rsidP="00CD20C7">
      <w:pPr>
        <w:pStyle w:val="a4"/>
        <w:numPr>
          <w:ilvl w:val="1"/>
          <w:numId w:val="11"/>
        </w:numPr>
        <w:tabs>
          <w:tab w:val="left" w:pos="1134"/>
        </w:tabs>
        <w:spacing w:after="0" w:line="240" w:lineRule="auto"/>
        <w:ind w:left="0" w:firstLine="709"/>
        <w:jc w:val="both"/>
        <w:rPr>
          <w:rFonts w:ascii="Times New Roman" w:hAnsi="Times New Roman"/>
          <w:sz w:val="24"/>
          <w:szCs w:val="24"/>
          <w:lang w:eastAsia="ru-RU"/>
        </w:rPr>
      </w:pPr>
      <w:r w:rsidRPr="00FF4368">
        <w:rPr>
          <w:rFonts w:ascii="Times New Roman" w:eastAsia="Times New Roman" w:hAnsi="Times New Roman"/>
          <w:sz w:val="24"/>
          <w:szCs w:val="24"/>
        </w:rPr>
        <w:t>Взносы в компенсационный фонд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w:t>
      </w:r>
    </w:p>
    <w:p w14:paraId="50AEF55C" w14:textId="77777777" w:rsidR="00600B4A" w:rsidRPr="00FF4368" w:rsidRDefault="00027942" w:rsidP="00CD20C7">
      <w:pPr>
        <w:pStyle w:val="a4"/>
        <w:widowControl w:val="0"/>
        <w:numPr>
          <w:ilvl w:val="1"/>
          <w:numId w:val="11"/>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FF4368">
        <w:rPr>
          <w:rFonts w:ascii="Times New Roman" w:hAnsi="Times New Roman"/>
          <w:sz w:val="24"/>
          <w:szCs w:val="24"/>
          <w:lang w:eastAsia="ru-RU"/>
        </w:rPr>
        <w:t xml:space="preserve"> </w:t>
      </w:r>
      <w:r w:rsidR="00600B4A" w:rsidRPr="00FF4368">
        <w:rPr>
          <w:rFonts w:ascii="Times New Roman" w:hAnsi="Times New Roman"/>
          <w:sz w:val="24"/>
          <w:szCs w:val="24"/>
          <w:lang w:eastAsia="ru-RU"/>
        </w:rPr>
        <w:t>Не допускается уплата установленных взносов наличными деньгами, а также ценными бумагами, включая чеки и векселя.</w:t>
      </w:r>
    </w:p>
    <w:p w14:paraId="63079BCB" w14:textId="77777777" w:rsidR="007242F9" w:rsidRPr="00FF4368" w:rsidRDefault="007242F9" w:rsidP="00CD20C7">
      <w:pPr>
        <w:pStyle w:val="a4"/>
        <w:numPr>
          <w:ilvl w:val="1"/>
          <w:numId w:val="11"/>
        </w:numPr>
        <w:spacing w:after="0" w:line="240" w:lineRule="auto"/>
        <w:ind w:left="0" w:firstLine="709"/>
        <w:jc w:val="both"/>
        <w:rPr>
          <w:rFonts w:ascii="Times New Roman" w:eastAsia="Times New Roman" w:hAnsi="Times New Roman"/>
          <w:sz w:val="24"/>
          <w:szCs w:val="24"/>
        </w:rPr>
      </w:pPr>
      <w:r w:rsidRPr="00FF4368">
        <w:rPr>
          <w:rFonts w:ascii="Times New Roman" w:eastAsia="Times New Roman" w:hAnsi="Times New Roman"/>
          <w:sz w:val="24"/>
          <w:szCs w:val="24"/>
        </w:rPr>
        <w:t>Н</w:t>
      </w:r>
      <w:r w:rsidRPr="00FF4368">
        <w:rPr>
          <w:rFonts w:ascii="Times New Roman" w:hAnsi="Times New Roman"/>
          <w:sz w:val="24"/>
          <w:szCs w:val="24"/>
          <w:lang w:eastAsia="ru-RU"/>
        </w:rPr>
        <w:t>еоднократная неуплата членом Ассоциации в течение одного года или неоднократная несвоевременная уплата в течение одного года членских</w:t>
      </w:r>
      <w:r w:rsidR="00027942" w:rsidRPr="00FF4368">
        <w:rPr>
          <w:rFonts w:ascii="Times New Roman" w:hAnsi="Times New Roman"/>
          <w:sz w:val="24"/>
          <w:szCs w:val="24"/>
          <w:lang w:eastAsia="ru-RU"/>
        </w:rPr>
        <w:t>, целевых</w:t>
      </w:r>
      <w:r w:rsidRPr="00FF4368">
        <w:rPr>
          <w:rFonts w:ascii="Times New Roman" w:eastAsia="Times New Roman" w:hAnsi="Times New Roman"/>
          <w:sz w:val="24"/>
          <w:szCs w:val="24"/>
        </w:rPr>
        <w:t xml:space="preserve"> взносов, в соответствии с п. 5.4.5. настоящего Положения, является основанием для исключения юридического лица или индивидуального предпринимателя из членов Ассоциации.</w:t>
      </w:r>
    </w:p>
    <w:p w14:paraId="35F09EA0" w14:textId="77777777" w:rsidR="00600B4A" w:rsidRPr="00FF4368" w:rsidRDefault="00600B4A" w:rsidP="00CD20C7">
      <w:pPr>
        <w:pStyle w:val="a4"/>
        <w:numPr>
          <w:ilvl w:val="1"/>
          <w:numId w:val="11"/>
        </w:numPr>
        <w:spacing w:after="0" w:line="240" w:lineRule="auto"/>
        <w:ind w:left="0" w:firstLine="709"/>
        <w:jc w:val="both"/>
        <w:rPr>
          <w:rFonts w:ascii="Times New Roman" w:eastAsia="Times New Roman" w:hAnsi="Times New Roman"/>
          <w:sz w:val="24"/>
          <w:szCs w:val="24"/>
        </w:rPr>
      </w:pPr>
      <w:r w:rsidRPr="00FF4368">
        <w:rPr>
          <w:rFonts w:ascii="Times New Roman" w:hAnsi="Times New Roman"/>
          <w:sz w:val="24"/>
          <w:szCs w:val="24"/>
          <w:lang w:eastAsia="ru-RU"/>
        </w:rPr>
        <w:t xml:space="preserve">В случае образования задолженности, несвоевременной оплаты регулярных членских взносов, целевых взносов саморегулируемая организация вправе начислить и </w:t>
      </w:r>
      <w:r w:rsidRPr="00FF4368">
        <w:rPr>
          <w:rFonts w:ascii="Times New Roman" w:hAnsi="Times New Roman"/>
          <w:sz w:val="24"/>
          <w:szCs w:val="24"/>
          <w:lang w:eastAsia="ru-RU"/>
        </w:rPr>
        <w:lastRenderedPageBreak/>
        <w:t>взыскать с должника пени в размере ставки рефинансирования Центрального банка Российской Федерации.</w:t>
      </w:r>
    </w:p>
    <w:p w14:paraId="6B023ED5" w14:textId="77777777" w:rsidR="00600B4A" w:rsidRPr="00FF4368" w:rsidRDefault="00600B4A" w:rsidP="00CD20C7">
      <w:pPr>
        <w:pStyle w:val="a4"/>
        <w:widowControl w:val="0"/>
        <w:numPr>
          <w:ilvl w:val="1"/>
          <w:numId w:val="11"/>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FF4368">
        <w:rPr>
          <w:rFonts w:ascii="Times New Roman" w:hAnsi="Times New Roman"/>
          <w:sz w:val="24"/>
          <w:szCs w:val="24"/>
          <w:lang w:eastAsia="ru-RU"/>
        </w:rPr>
        <w:t>Прекращение членства не является основанием для освобождения индивидуального предпринимателя или юридического лица, членство которого прекращено, от обязанности уплатить регулярный (ежемесячный) членский взнос за месяц, в котором прекращено членство, а также от обязанности погасить задолженность по уплате регулярных (ежемесячных) членских взносов и целевых взносов, решение об оплате которых принято в период членства такого лица в саморегулируемой организации.</w:t>
      </w:r>
    </w:p>
    <w:p w14:paraId="503161FF" w14:textId="77777777" w:rsidR="00600B4A" w:rsidRPr="00FF4368" w:rsidRDefault="00600B4A" w:rsidP="00CD20C7">
      <w:pPr>
        <w:pStyle w:val="a4"/>
        <w:widowControl w:val="0"/>
        <w:numPr>
          <w:ilvl w:val="1"/>
          <w:numId w:val="11"/>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FF4368">
        <w:rPr>
          <w:rFonts w:ascii="Times New Roman" w:hAnsi="Times New Roman"/>
          <w:sz w:val="24"/>
          <w:szCs w:val="24"/>
          <w:lang w:eastAsia="ru-RU"/>
        </w:rPr>
        <w:t>Возврат уплаченных членом саморегулируемой организации взносов не допускается за исключением случаев, прямо предусмотренных законодательством Российской Федерации.</w:t>
      </w:r>
    </w:p>
    <w:p w14:paraId="11894DC7" w14:textId="77777777" w:rsidR="00FC2F24" w:rsidRDefault="00FC2F24" w:rsidP="00FC2F24">
      <w:pPr>
        <w:pStyle w:val="aa"/>
        <w:ind w:left="-240" w:firstLine="1091"/>
        <w:jc w:val="both"/>
        <w:rPr>
          <w:rFonts w:ascii="Times New Roman" w:eastAsia="Times New Roman" w:hAnsi="Times New Roman"/>
          <w:spacing w:val="-4"/>
          <w:sz w:val="24"/>
          <w:szCs w:val="24"/>
        </w:rPr>
      </w:pPr>
    </w:p>
    <w:p w14:paraId="5B799279" w14:textId="77777777" w:rsidR="00322E7E" w:rsidRPr="00E37A3F" w:rsidRDefault="00322E7E" w:rsidP="00CD20C7">
      <w:pPr>
        <w:pStyle w:val="a4"/>
        <w:widowControl w:val="0"/>
        <w:numPr>
          <w:ilvl w:val="0"/>
          <w:numId w:val="11"/>
        </w:numPr>
        <w:autoSpaceDE w:val="0"/>
        <w:autoSpaceDN w:val="0"/>
        <w:adjustRightInd w:val="0"/>
        <w:spacing w:before="240" w:after="240"/>
        <w:ind w:left="0" w:firstLine="0"/>
        <w:contextualSpacing w:val="0"/>
        <w:jc w:val="center"/>
        <w:rPr>
          <w:rFonts w:ascii="Times New Roman" w:hAnsi="Times New Roman"/>
          <w:b/>
          <w:sz w:val="24"/>
          <w:szCs w:val="24"/>
        </w:rPr>
      </w:pPr>
      <w:r w:rsidRPr="00E37A3F">
        <w:rPr>
          <w:rFonts w:ascii="Times New Roman" w:hAnsi="Times New Roman"/>
          <w:b/>
          <w:sz w:val="24"/>
          <w:szCs w:val="24"/>
          <w:lang w:eastAsia="ru-RU"/>
        </w:rPr>
        <w:t>ВСТУПЛЕНИЕ В СИЛУ ПОЛОЖЕНИЯ О ЧЛЕНСТВЕ В САМОРЕГУЛИРУЕМОЙ ОРГАНИЗАЦИИ</w:t>
      </w:r>
    </w:p>
    <w:p w14:paraId="61F51B39" w14:textId="601CB83E" w:rsidR="00322E7E" w:rsidRDefault="00322E7E" w:rsidP="00117770">
      <w:pPr>
        <w:pStyle w:val="a4"/>
        <w:widowControl w:val="0"/>
        <w:autoSpaceDE w:val="0"/>
        <w:autoSpaceDN w:val="0"/>
        <w:adjustRightInd w:val="0"/>
        <w:spacing w:after="0"/>
        <w:ind w:left="0" w:firstLine="720"/>
        <w:jc w:val="both"/>
        <w:rPr>
          <w:rFonts w:ascii="Times New Roman" w:hAnsi="Times New Roman"/>
          <w:sz w:val="24"/>
          <w:szCs w:val="24"/>
          <w:lang w:eastAsia="ru-RU"/>
        </w:rPr>
      </w:pPr>
    </w:p>
    <w:p w14:paraId="13224FCC" w14:textId="63A1CB01" w:rsidR="00117770" w:rsidRDefault="00117770" w:rsidP="00117770">
      <w:pPr>
        <w:pStyle w:val="a4"/>
        <w:widowControl w:val="0"/>
        <w:autoSpaceDE w:val="0"/>
        <w:autoSpaceDN w:val="0"/>
        <w:adjustRightInd w:val="0"/>
        <w:spacing w:after="0"/>
        <w:ind w:left="0" w:firstLine="720"/>
        <w:jc w:val="both"/>
        <w:rPr>
          <w:rFonts w:ascii="Times New Roman" w:hAnsi="Times New Roman"/>
          <w:sz w:val="24"/>
          <w:szCs w:val="24"/>
          <w:lang w:eastAsia="ru-RU"/>
        </w:rPr>
      </w:pPr>
      <w:r>
        <w:rPr>
          <w:rFonts w:ascii="Times New Roman" w:hAnsi="Times New Roman"/>
          <w:sz w:val="24"/>
          <w:szCs w:val="24"/>
          <w:lang w:eastAsia="ru-RU"/>
        </w:rPr>
        <w:t>8.</w:t>
      </w:r>
      <w:r w:rsidR="005507A5">
        <w:rPr>
          <w:rFonts w:ascii="Times New Roman" w:hAnsi="Times New Roman"/>
          <w:sz w:val="24"/>
          <w:szCs w:val="24"/>
          <w:lang w:eastAsia="ru-RU"/>
        </w:rPr>
        <w:t>1</w:t>
      </w:r>
      <w:r>
        <w:rPr>
          <w:rFonts w:ascii="Times New Roman" w:hAnsi="Times New Roman"/>
          <w:sz w:val="24"/>
          <w:szCs w:val="24"/>
          <w:lang w:eastAsia="ru-RU"/>
        </w:rPr>
        <w:t>. Решением общего собрания Членов Ассоциации данное Положение может быть пересмотрено. В результате пересмотра настоящее Положение может быть признано утратившим силу или в него могут быть внесены изменения.</w:t>
      </w:r>
    </w:p>
    <w:p w14:paraId="05720A29" w14:textId="00A08974" w:rsidR="005507A5" w:rsidRDefault="005507A5" w:rsidP="00117770">
      <w:pPr>
        <w:pStyle w:val="a4"/>
        <w:widowControl w:val="0"/>
        <w:autoSpaceDE w:val="0"/>
        <w:autoSpaceDN w:val="0"/>
        <w:adjustRightInd w:val="0"/>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8.2. </w:t>
      </w:r>
      <w:bookmarkStart w:id="8" w:name="_Hlk124937638"/>
      <w:r w:rsidRPr="005507A5">
        <w:rPr>
          <w:rFonts w:ascii="Times New Roman" w:hAnsi="Times New Roman"/>
          <w:sz w:val="24"/>
          <w:szCs w:val="24"/>
          <w:lang w:eastAsia="ru-RU"/>
        </w:rPr>
        <w:t>В срок, не позднее, чем через три рабочих дня со дня принятия, внесения изменений, настоящее Положение подлежит размещению на сайте Ассоциации в информационно-телекоммуникационной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bookmarkEnd w:id="8"/>
    </w:p>
    <w:p w14:paraId="767BEFB9" w14:textId="24302A4B" w:rsidR="005507A5" w:rsidRDefault="005507A5" w:rsidP="00117770">
      <w:pPr>
        <w:pStyle w:val="a4"/>
        <w:widowControl w:val="0"/>
        <w:autoSpaceDE w:val="0"/>
        <w:autoSpaceDN w:val="0"/>
        <w:adjustRightInd w:val="0"/>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8.3. </w:t>
      </w:r>
      <w:r w:rsidRPr="00ED4234">
        <w:rPr>
          <w:rFonts w:ascii="Times New Roman" w:hAnsi="Times New Roman"/>
          <w:sz w:val="24"/>
          <w:szCs w:val="24"/>
          <w:lang w:eastAsia="ru-RU"/>
        </w:rPr>
        <w:t>Настоящее Положение вступает в силу со дня внесения сведений о нем в государственный реестр саморегулируемых организаций</w:t>
      </w:r>
      <w:r>
        <w:rPr>
          <w:rFonts w:ascii="Times New Roman" w:hAnsi="Times New Roman"/>
          <w:sz w:val="24"/>
          <w:szCs w:val="24"/>
          <w:lang w:eastAsia="ru-RU"/>
        </w:rPr>
        <w:t>.</w:t>
      </w:r>
    </w:p>
    <w:p w14:paraId="265C02C7" w14:textId="50A8154B" w:rsidR="00117770" w:rsidRPr="00FF4368" w:rsidRDefault="00117770" w:rsidP="00117770">
      <w:pPr>
        <w:pStyle w:val="a4"/>
        <w:widowControl w:val="0"/>
        <w:autoSpaceDE w:val="0"/>
        <w:autoSpaceDN w:val="0"/>
        <w:adjustRightInd w:val="0"/>
        <w:spacing w:after="0"/>
        <w:ind w:left="0" w:firstLine="720"/>
        <w:jc w:val="both"/>
        <w:rPr>
          <w:rFonts w:ascii="Times New Roman" w:hAnsi="Times New Roman"/>
          <w:sz w:val="24"/>
          <w:szCs w:val="24"/>
          <w:lang w:eastAsia="ru-RU"/>
        </w:rPr>
      </w:pPr>
      <w:r>
        <w:rPr>
          <w:rFonts w:ascii="Times New Roman" w:hAnsi="Times New Roman"/>
          <w:sz w:val="24"/>
          <w:szCs w:val="24"/>
          <w:lang w:eastAsia="ru-RU"/>
        </w:rPr>
        <w:t>8.</w:t>
      </w:r>
      <w:r w:rsidR="005507A5">
        <w:rPr>
          <w:rFonts w:ascii="Times New Roman" w:hAnsi="Times New Roman"/>
          <w:sz w:val="24"/>
          <w:szCs w:val="24"/>
          <w:lang w:eastAsia="ru-RU"/>
        </w:rPr>
        <w:t>4</w:t>
      </w:r>
      <w:r>
        <w:rPr>
          <w:rFonts w:ascii="Times New Roman" w:hAnsi="Times New Roman"/>
          <w:sz w:val="24"/>
          <w:szCs w:val="24"/>
          <w:lang w:eastAsia="ru-RU"/>
        </w:rPr>
        <w:t xml:space="preserve">. </w:t>
      </w:r>
      <w:r w:rsidRPr="00FF4368">
        <w:rPr>
          <w:rFonts w:ascii="Times New Roman" w:hAnsi="Times New Roman"/>
          <w:sz w:val="24"/>
          <w:szCs w:val="24"/>
          <w:lang w:eastAsia="ru-RU"/>
        </w:rPr>
        <w:t>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пересмотра Положения следует руководствоваться законодательством Российской Федерации в данной части.</w:t>
      </w:r>
    </w:p>
    <w:p w14:paraId="32E35294" w14:textId="1FD5F196" w:rsidR="00117770" w:rsidRPr="00E37A3F" w:rsidRDefault="00117770" w:rsidP="00117770">
      <w:pPr>
        <w:pStyle w:val="a4"/>
        <w:widowControl w:val="0"/>
        <w:autoSpaceDE w:val="0"/>
        <w:autoSpaceDN w:val="0"/>
        <w:adjustRightInd w:val="0"/>
        <w:spacing w:after="0"/>
        <w:ind w:left="0" w:firstLine="720"/>
        <w:jc w:val="both"/>
        <w:rPr>
          <w:rFonts w:ascii="Times New Roman" w:hAnsi="Times New Roman"/>
          <w:sz w:val="24"/>
          <w:szCs w:val="24"/>
          <w:lang w:eastAsia="ru-RU"/>
        </w:rPr>
      </w:pPr>
      <w:r w:rsidRPr="00FF4368">
        <w:rPr>
          <w:rFonts w:ascii="Times New Roman" w:hAnsi="Times New Roman"/>
          <w:sz w:val="24"/>
          <w:szCs w:val="24"/>
          <w:lang w:eastAsia="ru-RU"/>
        </w:rPr>
        <w:t>8.</w:t>
      </w:r>
      <w:r w:rsidR="005507A5">
        <w:rPr>
          <w:rFonts w:ascii="Times New Roman" w:hAnsi="Times New Roman"/>
          <w:sz w:val="24"/>
          <w:szCs w:val="24"/>
          <w:lang w:eastAsia="ru-RU"/>
        </w:rPr>
        <w:t>5</w:t>
      </w:r>
      <w:r w:rsidRPr="00FF4368">
        <w:rPr>
          <w:rFonts w:ascii="Times New Roman" w:hAnsi="Times New Roman"/>
          <w:sz w:val="24"/>
          <w:szCs w:val="24"/>
          <w:lang w:eastAsia="ru-RU"/>
        </w:rPr>
        <w:t>. Все вопросы, не уре</w:t>
      </w:r>
      <w:r w:rsidR="00DD7B24" w:rsidRPr="00FF4368">
        <w:rPr>
          <w:rFonts w:ascii="Times New Roman" w:hAnsi="Times New Roman"/>
          <w:sz w:val="24"/>
          <w:szCs w:val="24"/>
          <w:lang w:eastAsia="ru-RU"/>
        </w:rPr>
        <w:t>гулированные Положением, разрешаются и регулируются в соответствии с законодательством Российской Федерации, Уставом Ассоциации и иными локальными нормативными актами Ассоциации.</w:t>
      </w:r>
      <w:r>
        <w:rPr>
          <w:rFonts w:ascii="Times New Roman" w:hAnsi="Times New Roman"/>
          <w:sz w:val="24"/>
          <w:szCs w:val="24"/>
          <w:lang w:eastAsia="ru-RU"/>
        </w:rPr>
        <w:t xml:space="preserve"> </w:t>
      </w:r>
    </w:p>
    <w:sectPr w:rsidR="00117770" w:rsidRPr="00E37A3F" w:rsidSect="00452AE3">
      <w:footerReference w:type="default" r:id="rId10"/>
      <w:pgSz w:w="11906" w:h="16838"/>
      <w:pgMar w:top="567" w:right="850" w:bottom="426" w:left="1701" w:header="708" w:footer="1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A9EB" w14:textId="77777777" w:rsidR="00CE0148" w:rsidRDefault="00CE0148" w:rsidP="003452F1">
      <w:pPr>
        <w:spacing w:after="0" w:line="240" w:lineRule="auto"/>
      </w:pPr>
      <w:r>
        <w:separator/>
      </w:r>
    </w:p>
  </w:endnote>
  <w:endnote w:type="continuationSeparator" w:id="0">
    <w:p w14:paraId="3E459DFB" w14:textId="77777777" w:rsidR="00CE0148" w:rsidRDefault="00CE0148" w:rsidP="0034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9282"/>
      <w:docPartObj>
        <w:docPartGallery w:val="Page Numbers (Bottom of Page)"/>
        <w:docPartUnique/>
      </w:docPartObj>
    </w:sdtPr>
    <w:sdtEndPr>
      <w:rPr>
        <w:rFonts w:ascii="Times New Roman" w:hAnsi="Times New Roman"/>
        <w:sz w:val="26"/>
        <w:szCs w:val="26"/>
      </w:rPr>
    </w:sdtEndPr>
    <w:sdtContent>
      <w:p w14:paraId="0EF63B67" w14:textId="77777777" w:rsidR="00755C8E" w:rsidRPr="003452F1" w:rsidRDefault="00755C8E">
        <w:pPr>
          <w:pStyle w:val="a8"/>
          <w:jc w:val="right"/>
          <w:rPr>
            <w:sz w:val="26"/>
            <w:szCs w:val="26"/>
          </w:rPr>
        </w:pPr>
        <w:r w:rsidRPr="000901F8">
          <w:rPr>
            <w:rFonts w:ascii="Times New Roman" w:hAnsi="Times New Roman"/>
            <w:sz w:val="26"/>
            <w:szCs w:val="26"/>
          </w:rPr>
          <w:fldChar w:fldCharType="begin"/>
        </w:r>
        <w:r w:rsidRPr="000901F8">
          <w:rPr>
            <w:rFonts w:ascii="Times New Roman" w:hAnsi="Times New Roman"/>
            <w:sz w:val="26"/>
            <w:szCs w:val="26"/>
          </w:rPr>
          <w:instrText xml:space="preserve"> PAGE   \* MERGEFORMAT </w:instrText>
        </w:r>
        <w:r w:rsidRPr="000901F8">
          <w:rPr>
            <w:rFonts w:ascii="Times New Roman" w:hAnsi="Times New Roman"/>
            <w:sz w:val="26"/>
            <w:szCs w:val="26"/>
          </w:rPr>
          <w:fldChar w:fldCharType="separate"/>
        </w:r>
        <w:r w:rsidR="00061F1B">
          <w:rPr>
            <w:rFonts w:ascii="Times New Roman" w:hAnsi="Times New Roman"/>
            <w:noProof/>
            <w:sz w:val="26"/>
            <w:szCs w:val="26"/>
          </w:rPr>
          <w:t>19</w:t>
        </w:r>
        <w:r w:rsidRPr="000901F8">
          <w:rPr>
            <w:rFonts w:ascii="Times New Roman" w:hAnsi="Times New Roman"/>
            <w:sz w:val="26"/>
            <w:szCs w:val="26"/>
          </w:rPr>
          <w:fldChar w:fldCharType="end"/>
        </w:r>
      </w:p>
    </w:sdtContent>
  </w:sdt>
  <w:p w14:paraId="17518D8D" w14:textId="77777777" w:rsidR="00755C8E" w:rsidRDefault="00755C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F478" w14:textId="77777777" w:rsidR="00CE0148" w:rsidRDefault="00CE0148" w:rsidP="003452F1">
      <w:pPr>
        <w:spacing w:after="0" w:line="240" w:lineRule="auto"/>
      </w:pPr>
      <w:r>
        <w:separator/>
      </w:r>
    </w:p>
  </w:footnote>
  <w:footnote w:type="continuationSeparator" w:id="0">
    <w:p w14:paraId="35585895" w14:textId="77777777" w:rsidR="00CE0148" w:rsidRDefault="00CE0148" w:rsidP="0034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54E5"/>
    <w:multiLevelType w:val="multilevel"/>
    <w:tmpl w:val="2A8CA64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FCC53A8"/>
    <w:multiLevelType w:val="multilevel"/>
    <w:tmpl w:val="D410FB08"/>
    <w:styleLink w:val="3"/>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3.)"/>
      <w:lvlJc w:val="left"/>
      <w:pPr>
        <w:ind w:left="1944" w:hanging="504"/>
      </w:pPr>
      <w:rPr>
        <w:rFonts w:hint="default"/>
      </w:rPr>
    </w:lvl>
    <w:lvl w:ilvl="3">
      <w:start w:val="1"/>
      <w:numFmt w:val="russianLower"/>
      <w:lvlText w:val="%4.)"/>
      <w:lvlJc w:val="left"/>
      <w:pPr>
        <w:ind w:left="2448" w:hanging="648"/>
      </w:pPr>
      <w:rPr>
        <w:rFonts w:hint="default"/>
      </w:r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32EF3209"/>
    <w:multiLevelType w:val="multilevel"/>
    <w:tmpl w:val="82B82FEA"/>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2946E5B"/>
    <w:multiLevelType w:val="multilevel"/>
    <w:tmpl w:val="BF42C494"/>
    <w:styleLink w:val="1"/>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 w15:restartNumberingAfterBreak="0">
    <w:nsid w:val="46CE22BE"/>
    <w:multiLevelType w:val="multilevel"/>
    <w:tmpl w:val="0852A884"/>
    <w:lvl w:ilvl="0">
      <w:start w:val="1"/>
      <w:numFmt w:val="decimal"/>
      <w:lvlText w:val="%1."/>
      <w:lvlJc w:val="left"/>
      <w:pPr>
        <w:ind w:left="540" w:hanging="540"/>
      </w:pPr>
      <w:rPr>
        <w:rFonts w:eastAsia="MS Minngs" w:hint="default"/>
      </w:rPr>
    </w:lvl>
    <w:lvl w:ilvl="1">
      <w:start w:val="9"/>
      <w:numFmt w:val="decimal"/>
      <w:lvlText w:val="%1.%2."/>
      <w:lvlJc w:val="left"/>
      <w:pPr>
        <w:ind w:left="1200" w:hanging="540"/>
      </w:pPr>
      <w:rPr>
        <w:rFonts w:eastAsia="MS Minngs" w:hint="default"/>
      </w:rPr>
    </w:lvl>
    <w:lvl w:ilvl="2">
      <w:start w:val="1"/>
      <w:numFmt w:val="decimal"/>
      <w:lvlText w:val="%1.%2.%3."/>
      <w:lvlJc w:val="left"/>
      <w:pPr>
        <w:ind w:left="2040" w:hanging="720"/>
      </w:pPr>
      <w:rPr>
        <w:rFonts w:eastAsia="MS Minngs" w:hint="default"/>
      </w:rPr>
    </w:lvl>
    <w:lvl w:ilvl="3">
      <w:start w:val="1"/>
      <w:numFmt w:val="decimal"/>
      <w:lvlText w:val="%1.%2.%3.%4."/>
      <w:lvlJc w:val="left"/>
      <w:pPr>
        <w:ind w:left="2700" w:hanging="720"/>
      </w:pPr>
      <w:rPr>
        <w:rFonts w:eastAsia="MS Minngs" w:hint="default"/>
      </w:rPr>
    </w:lvl>
    <w:lvl w:ilvl="4">
      <w:start w:val="1"/>
      <w:numFmt w:val="decimal"/>
      <w:lvlText w:val="%1.%2.%3.%4.%5."/>
      <w:lvlJc w:val="left"/>
      <w:pPr>
        <w:ind w:left="3720" w:hanging="1080"/>
      </w:pPr>
      <w:rPr>
        <w:rFonts w:eastAsia="MS Minngs" w:hint="default"/>
      </w:rPr>
    </w:lvl>
    <w:lvl w:ilvl="5">
      <w:start w:val="1"/>
      <w:numFmt w:val="decimal"/>
      <w:lvlText w:val="%1.%2.%3.%4.%5.%6."/>
      <w:lvlJc w:val="left"/>
      <w:pPr>
        <w:ind w:left="4380" w:hanging="1080"/>
      </w:pPr>
      <w:rPr>
        <w:rFonts w:eastAsia="MS Minngs" w:hint="default"/>
      </w:rPr>
    </w:lvl>
    <w:lvl w:ilvl="6">
      <w:start w:val="1"/>
      <w:numFmt w:val="decimal"/>
      <w:lvlText w:val="%1.%2.%3.%4.%5.%6.%7."/>
      <w:lvlJc w:val="left"/>
      <w:pPr>
        <w:ind w:left="5400" w:hanging="1440"/>
      </w:pPr>
      <w:rPr>
        <w:rFonts w:eastAsia="MS Minngs" w:hint="default"/>
      </w:rPr>
    </w:lvl>
    <w:lvl w:ilvl="7">
      <w:start w:val="1"/>
      <w:numFmt w:val="decimal"/>
      <w:lvlText w:val="%1.%2.%3.%4.%5.%6.%7.%8."/>
      <w:lvlJc w:val="left"/>
      <w:pPr>
        <w:ind w:left="6060" w:hanging="1440"/>
      </w:pPr>
      <w:rPr>
        <w:rFonts w:eastAsia="MS Minngs" w:hint="default"/>
      </w:rPr>
    </w:lvl>
    <w:lvl w:ilvl="8">
      <w:start w:val="1"/>
      <w:numFmt w:val="decimal"/>
      <w:lvlText w:val="%1.%2.%3.%4.%5.%6.%7.%8.%9."/>
      <w:lvlJc w:val="left"/>
      <w:pPr>
        <w:ind w:left="7080" w:hanging="1800"/>
      </w:pPr>
      <w:rPr>
        <w:rFonts w:eastAsia="MS Minngs" w:hint="default"/>
      </w:rPr>
    </w:lvl>
  </w:abstractNum>
  <w:abstractNum w:abstractNumId="5" w15:restartNumberingAfterBreak="0">
    <w:nsid w:val="4BE376AD"/>
    <w:multiLevelType w:val="hybridMultilevel"/>
    <w:tmpl w:val="6D1EB55A"/>
    <w:lvl w:ilvl="0" w:tplc="B6463EE0">
      <w:start w:val="1"/>
      <w:numFmt w:val="decimal"/>
      <w:lvlText w:val="%1"/>
      <w:lvlJc w:val="left"/>
      <w:pPr>
        <w:ind w:left="1223" w:hanging="284"/>
        <w:jc w:val="right"/>
      </w:pPr>
      <w:rPr>
        <w:rFonts w:ascii="Times New Roman" w:eastAsia="Times New Roman" w:hAnsi="Times New Roman" w:cs="Times New Roman" w:hint="default"/>
        <w:b/>
        <w:bCs/>
        <w:w w:val="100"/>
        <w:sz w:val="28"/>
        <w:szCs w:val="28"/>
        <w:lang w:val="ru-RU" w:eastAsia="en-US" w:bidi="ar-SA"/>
      </w:rPr>
    </w:lvl>
    <w:lvl w:ilvl="1" w:tplc="899CCD48">
      <w:numFmt w:val="none"/>
      <w:lvlText w:val=""/>
      <w:lvlJc w:val="left"/>
      <w:pPr>
        <w:tabs>
          <w:tab w:val="num" w:pos="360"/>
        </w:tabs>
      </w:pPr>
    </w:lvl>
    <w:lvl w:ilvl="2" w:tplc="C2049582">
      <w:numFmt w:val="none"/>
      <w:lvlText w:val=""/>
      <w:lvlJc w:val="left"/>
      <w:pPr>
        <w:tabs>
          <w:tab w:val="num" w:pos="360"/>
        </w:tabs>
      </w:pPr>
    </w:lvl>
    <w:lvl w:ilvl="3" w:tplc="38BAB53C">
      <w:numFmt w:val="bullet"/>
      <w:lvlText w:val="•"/>
      <w:lvlJc w:val="left"/>
      <w:pPr>
        <w:ind w:left="1800" w:hanging="852"/>
      </w:pPr>
      <w:rPr>
        <w:rFonts w:hint="default"/>
        <w:lang w:val="ru-RU" w:eastAsia="en-US" w:bidi="ar-SA"/>
      </w:rPr>
    </w:lvl>
    <w:lvl w:ilvl="4" w:tplc="2F007DEE">
      <w:numFmt w:val="bullet"/>
      <w:lvlText w:val="•"/>
      <w:lvlJc w:val="left"/>
      <w:pPr>
        <w:ind w:left="2040" w:hanging="852"/>
      </w:pPr>
      <w:rPr>
        <w:rFonts w:hint="default"/>
        <w:lang w:val="ru-RU" w:eastAsia="en-US" w:bidi="ar-SA"/>
      </w:rPr>
    </w:lvl>
    <w:lvl w:ilvl="5" w:tplc="AEFEE7D4">
      <w:numFmt w:val="bullet"/>
      <w:lvlText w:val="•"/>
      <w:lvlJc w:val="left"/>
      <w:pPr>
        <w:ind w:left="2080" w:hanging="852"/>
      </w:pPr>
      <w:rPr>
        <w:rFonts w:hint="default"/>
        <w:lang w:val="ru-RU" w:eastAsia="en-US" w:bidi="ar-SA"/>
      </w:rPr>
    </w:lvl>
    <w:lvl w:ilvl="6" w:tplc="5726BAF2">
      <w:numFmt w:val="bullet"/>
      <w:lvlText w:val="•"/>
      <w:lvlJc w:val="left"/>
      <w:pPr>
        <w:ind w:left="3797" w:hanging="852"/>
      </w:pPr>
      <w:rPr>
        <w:rFonts w:hint="default"/>
        <w:lang w:val="ru-RU" w:eastAsia="en-US" w:bidi="ar-SA"/>
      </w:rPr>
    </w:lvl>
    <w:lvl w:ilvl="7" w:tplc="6E042CA6">
      <w:numFmt w:val="bullet"/>
      <w:lvlText w:val="•"/>
      <w:lvlJc w:val="left"/>
      <w:pPr>
        <w:ind w:left="5514" w:hanging="852"/>
      </w:pPr>
      <w:rPr>
        <w:rFonts w:hint="default"/>
        <w:lang w:val="ru-RU" w:eastAsia="en-US" w:bidi="ar-SA"/>
      </w:rPr>
    </w:lvl>
    <w:lvl w:ilvl="8" w:tplc="3B5471F0">
      <w:numFmt w:val="bullet"/>
      <w:lvlText w:val="•"/>
      <w:lvlJc w:val="left"/>
      <w:pPr>
        <w:ind w:left="7231" w:hanging="852"/>
      </w:pPr>
      <w:rPr>
        <w:rFonts w:hint="default"/>
        <w:lang w:val="ru-RU" w:eastAsia="en-US" w:bidi="ar-SA"/>
      </w:rPr>
    </w:lvl>
  </w:abstractNum>
  <w:abstractNum w:abstractNumId="6" w15:restartNumberingAfterBreak="0">
    <w:nsid w:val="4CB05001"/>
    <w:multiLevelType w:val="multilevel"/>
    <w:tmpl w:val="01F43E3C"/>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7274A5B"/>
    <w:multiLevelType w:val="multilevel"/>
    <w:tmpl w:val="7046C9DC"/>
    <w:lvl w:ilvl="0">
      <w:start w:val="1"/>
      <w:numFmt w:val="decimal"/>
      <w:lvlText w:val="%1."/>
      <w:lvlJc w:val="left"/>
      <w:pPr>
        <w:ind w:left="660" w:hanging="660"/>
      </w:pPr>
      <w:rPr>
        <w:rFonts w:eastAsia="MS Minngs" w:hint="default"/>
      </w:rPr>
    </w:lvl>
    <w:lvl w:ilvl="1">
      <w:start w:val="11"/>
      <w:numFmt w:val="decimal"/>
      <w:lvlText w:val="%1.%2."/>
      <w:lvlJc w:val="left"/>
      <w:pPr>
        <w:ind w:left="1020" w:hanging="660"/>
      </w:pPr>
      <w:rPr>
        <w:rFonts w:eastAsia="MS Minngs" w:hint="default"/>
      </w:rPr>
    </w:lvl>
    <w:lvl w:ilvl="2">
      <w:start w:val="1"/>
      <w:numFmt w:val="decimal"/>
      <w:lvlText w:val="%1.%2.%3."/>
      <w:lvlJc w:val="left"/>
      <w:pPr>
        <w:ind w:left="1440" w:hanging="720"/>
      </w:pPr>
      <w:rPr>
        <w:rFonts w:eastAsia="MS Minngs" w:hint="default"/>
      </w:rPr>
    </w:lvl>
    <w:lvl w:ilvl="3">
      <w:start w:val="1"/>
      <w:numFmt w:val="decimal"/>
      <w:lvlText w:val="%1.%2.%3.%4."/>
      <w:lvlJc w:val="left"/>
      <w:pPr>
        <w:ind w:left="1800" w:hanging="720"/>
      </w:pPr>
      <w:rPr>
        <w:rFonts w:eastAsia="MS Minngs" w:hint="default"/>
      </w:rPr>
    </w:lvl>
    <w:lvl w:ilvl="4">
      <w:start w:val="1"/>
      <w:numFmt w:val="decimal"/>
      <w:lvlText w:val="%1.%2.%3.%4.%5."/>
      <w:lvlJc w:val="left"/>
      <w:pPr>
        <w:ind w:left="2520" w:hanging="1080"/>
      </w:pPr>
      <w:rPr>
        <w:rFonts w:eastAsia="MS Minngs" w:hint="default"/>
      </w:rPr>
    </w:lvl>
    <w:lvl w:ilvl="5">
      <w:start w:val="1"/>
      <w:numFmt w:val="decimal"/>
      <w:lvlText w:val="%1.%2.%3.%4.%5.%6."/>
      <w:lvlJc w:val="left"/>
      <w:pPr>
        <w:ind w:left="2880" w:hanging="1080"/>
      </w:pPr>
      <w:rPr>
        <w:rFonts w:eastAsia="MS Minngs" w:hint="default"/>
      </w:rPr>
    </w:lvl>
    <w:lvl w:ilvl="6">
      <w:start w:val="1"/>
      <w:numFmt w:val="decimal"/>
      <w:lvlText w:val="%1.%2.%3.%4.%5.%6.%7."/>
      <w:lvlJc w:val="left"/>
      <w:pPr>
        <w:ind w:left="3600" w:hanging="1440"/>
      </w:pPr>
      <w:rPr>
        <w:rFonts w:eastAsia="MS Minngs" w:hint="default"/>
      </w:rPr>
    </w:lvl>
    <w:lvl w:ilvl="7">
      <w:start w:val="1"/>
      <w:numFmt w:val="decimal"/>
      <w:lvlText w:val="%1.%2.%3.%4.%5.%6.%7.%8."/>
      <w:lvlJc w:val="left"/>
      <w:pPr>
        <w:ind w:left="3960" w:hanging="1440"/>
      </w:pPr>
      <w:rPr>
        <w:rFonts w:eastAsia="MS Minngs" w:hint="default"/>
      </w:rPr>
    </w:lvl>
    <w:lvl w:ilvl="8">
      <w:start w:val="1"/>
      <w:numFmt w:val="decimal"/>
      <w:lvlText w:val="%1.%2.%3.%4.%5.%6.%7.%8.%9."/>
      <w:lvlJc w:val="left"/>
      <w:pPr>
        <w:ind w:left="4680" w:hanging="1800"/>
      </w:pPr>
      <w:rPr>
        <w:rFonts w:eastAsia="MS Minngs" w:hint="default"/>
      </w:rPr>
    </w:lvl>
  </w:abstractNum>
  <w:abstractNum w:abstractNumId="8" w15:restartNumberingAfterBreak="0">
    <w:nsid w:val="5735529D"/>
    <w:multiLevelType w:val="multilevel"/>
    <w:tmpl w:val="D410FB08"/>
    <w:numStyleLink w:val="3"/>
  </w:abstractNum>
  <w:abstractNum w:abstractNumId="9" w15:restartNumberingAfterBreak="0">
    <w:nsid w:val="6B166EF7"/>
    <w:multiLevelType w:val="multilevel"/>
    <w:tmpl w:val="B58AED22"/>
    <w:lvl w:ilvl="0">
      <w:start w:val="1"/>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337B0B"/>
    <w:multiLevelType w:val="multilevel"/>
    <w:tmpl w:val="00784E1C"/>
    <w:styleLink w:val="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none"/>
      <w:lvlText w:val="1.)"/>
      <w:lvlJc w:val="left"/>
      <w:pPr>
        <w:ind w:left="1944" w:hanging="504"/>
      </w:pPr>
      <w:rPr>
        <w:rFonts w:hint="default"/>
      </w:rPr>
    </w:lvl>
    <w:lvl w:ilvl="3">
      <w:start w:val="1"/>
      <w:numFmt w:val="russianLower"/>
      <w:lvlText w:val="%4.)"/>
      <w:lvlJc w:val="left"/>
      <w:pPr>
        <w:ind w:left="2448" w:hanging="648"/>
      </w:pPr>
      <w:rPr>
        <w:rFonts w:hint="default"/>
      </w:rPr>
    </w:lvl>
    <w:lvl w:ilvl="4">
      <w:start w:val="1"/>
      <w:numFmt w:val="decimal"/>
      <w:lvlText w:val="%5.ааааа)"/>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72AF697D"/>
    <w:multiLevelType w:val="multilevel"/>
    <w:tmpl w:val="6870FD7A"/>
    <w:lvl w:ilvl="0">
      <w:start w:val="1"/>
      <w:numFmt w:val="decimal"/>
      <w:lvlText w:val="%1"/>
      <w:lvlJc w:val="left"/>
      <w:pPr>
        <w:ind w:left="600" w:hanging="600"/>
      </w:pPr>
      <w:rPr>
        <w:rFonts w:eastAsia="MS Minngs" w:hint="default"/>
      </w:rPr>
    </w:lvl>
    <w:lvl w:ilvl="1">
      <w:start w:val="10"/>
      <w:numFmt w:val="decimal"/>
      <w:lvlText w:val="%1.%2"/>
      <w:lvlJc w:val="left"/>
      <w:pPr>
        <w:ind w:left="1260" w:hanging="600"/>
      </w:pPr>
      <w:rPr>
        <w:rFonts w:eastAsia="MS Minngs" w:hint="default"/>
      </w:rPr>
    </w:lvl>
    <w:lvl w:ilvl="2">
      <w:start w:val="1"/>
      <w:numFmt w:val="decimal"/>
      <w:lvlText w:val="%1.%2.%3"/>
      <w:lvlJc w:val="left"/>
      <w:pPr>
        <w:ind w:left="1997" w:hanging="720"/>
      </w:pPr>
      <w:rPr>
        <w:rFonts w:eastAsia="MS Minngs" w:hint="default"/>
      </w:rPr>
    </w:lvl>
    <w:lvl w:ilvl="3">
      <w:start w:val="1"/>
      <w:numFmt w:val="decimal"/>
      <w:lvlText w:val="%1.%2.%3.%4"/>
      <w:lvlJc w:val="left"/>
      <w:pPr>
        <w:ind w:left="2700" w:hanging="720"/>
      </w:pPr>
      <w:rPr>
        <w:rFonts w:eastAsia="MS Minngs" w:hint="default"/>
      </w:rPr>
    </w:lvl>
    <w:lvl w:ilvl="4">
      <w:start w:val="1"/>
      <w:numFmt w:val="decimal"/>
      <w:lvlText w:val="%1.%2.%3.%4.%5"/>
      <w:lvlJc w:val="left"/>
      <w:pPr>
        <w:ind w:left="3720" w:hanging="1080"/>
      </w:pPr>
      <w:rPr>
        <w:rFonts w:eastAsia="MS Minngs" w:hint="default"/>
      </w:rPr>
    </w:lvl>
    <w:lvl w:ilvl="5">
      <w:start w:val="1"/>
      <w:numFmt w:val="decimal"/>
      <w:lvlText w:val="%1.%2.%3.%4.%5.%6"/>
      <w:lvlJc w:val="left"/>
      <w:pPr>
        <w:ind w:left="4380" w:hanging="1080"/>
      </w:pPr>
      <w:rPr>
        <w:rFonts w:eastAsia="MS Minngs" w:hint="default"/>
      </w:rPr>
    </w:lvl>
    <w:lvl w:ilvl="6">
      <w:start w:val="1"/>
      <w:numFmt w:val="decimal"/>
      <w:lvlText w:val="%1.%2.%3.%4.%5.%6.%7"/>
      <w:lvlJc w:val="left"/>
      <w:pPr>
        <w:ind w:left="5400" w:hanging="1440"/>
      </w:pPr>
      <w:rPr>
        <w:rFonts w:eastAsia="MS Minngs" w:hint="default"/>
      </w:rPr>
    </w:lvl>
    <w:lvl w:ilvl="7">
      <w:start w:val="1"/>
      <w:numFmt w:val="decimal"/>
      <w:lvlText w:val="%1.%2.%3.%4.%5.%6.%7.%8"/>
      <w:lvlJc w:val="left"/>
      <w:pPr>
        <w:ind w:left="6060" w:hanging="1440"/>
      </w:pPr>
      <w:rPr>
        <w:rFonts w:eastAsia="MS Minngs" w:hint="default"/>
      </w:rPr>
    </w:lvl>
    <w:lvl w:ilvl="8">
      <w:start w:val="1"/>
      <w:numFmt w:val="decimal"/>
      <w:lvlText w:val="%1.%2.%3.%4.%5.%6.%7.%8.%9"/>
      <w:lvlJc w:val="left"/>
      <w:pPr>
        <w:ind w:left="7080" w:hanging="1800"/>
      </w:pPr>
      <w:rPr>
        <w:rFonts w:eastAsia="MS Minngs" w:hint="default"/>
      </w:rPr>
    </w:lvl>
  </w:abstractNum>
  <w:abstractNum w:abstractNumId="12" w15:restartNumberingAfterBreak="0">
    <w:nsid w:val="74F52C79"/>
    <w:multiLevelType w:val="multilevel"/>
    <w:tmpl w:val="D700B10A"/>
    <w:lvl w:ilvl="0">
      <w:start w:val="2"/>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0"/>
  </w:num>
  <w:num w:numId="3">
    <w:abstractNumId w:val="1"/>
  </w:num>
  <w:num w:numId="4">
    <w:abstractNumId w:val="8"/>
  </w:num>
  <w:num w:numId="5">
    <w:abstractNumId w:val="2"/>
  </w:num>
  <w:num w:numId="6">
    <w:abstractNumId w:val="12"/>
  </w:num>
  <w:num w:numId="7">
    <w:abstractNumId w:val="0"/>
  </w:num>
  <w:num w:numId="8">
    <w:abstractNumId w:val="4"/>
  </w:num>
  <w:num w:numId="9">
    <w:abstractNumId w:val="9"/>
  </w:num>
  <w:num w:numId="10">
    <w:abstractNumId w:val="7"/>
  </w:num>
  <w:num w:numId="11">
    <w:abstractNumId w:val="6"/>
  </w:num>
  <w:num w:numId="12">
    <w:abstractNumId w:val="11"/>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46"/>
    <w:rsid w:val="00027942"/>
    <w:rsid w:val="00052292"/>
    <w:rsid w:val="00055C1E"/>
    <w:rsid w:val="00061BD4"/>
    <w:rsid w:val="00061F1B"/>
    <w:rsid w:val="00077822"/>
    <w:rsid w:val="000901F8"/>
    <w:rsid w:val="00094A6C"/>
    <w:rsid w:val="000E21F2"/>
    <w:rsid w:val="000E4112"/>
    <w:rsid w:val="00117770"/>
    <w:rsid w:val="00120AB4"/>
    <w:rsid w:val="00130C95"/>
    <w:rsid w:val="00130E6C"/>
    <w:rsid w:val="001340ED"/>
    <w:rsid w:val="00170835"/>
    <w:rsid w:val="00182D6A"/>
    <w:rsid w:val="001A6CE8"/>
    <w:rsid w:val="001B0DED"/>
    <w:rsid w:val="001B4DDC"/>
    <w:rsid w:val="001B715B"/>
    <w:rsid w:val="001C0101"/>
    <w:rsid w:val="001D7599"/>
    <w:rsid w:val="001E0B12"/>
    <w:rsid w:val="00204B57"/>
    <w:rsid w:val="00207F8B"/>
    <w:rsid w:val="0021602C"/>
    <w:rsid w:val="00236AE0"/>
    <w:rsid w:val="0026115B"/>
    <w:rsid w:val="002648E4"/>
    <w:rsid w:val="002A517B"/>
    <w:rsid w:val="002B3128"/>
    <w:rsid w:val="002D4CCC"/>
    <w:rsid w:val="002E1DE5"/>
    <w:rsid w:val="002F2980"/>
    <w:rsid w:val="002F5639"/>
    <w:rsid w:val="00307743"/>
    <w:rsid w:val="00311F9E"/>
    <w:rsid w:val="00316190"/>
    <w:rsid w:val="00316A16"/>
    <w:rsid w:val="0031736D"/>
    <w:rsid w:val="003216D6"/>
    <w:rsid w:val="00322E7E"/>
    <w:rsid w:val="0032336C"/>
    <w:rsid w:val="00326312"/>
    <w:rsid w:val="003346A9"/>
    <w:rsid w:val="003452F1"/>
    <w:rsid w:val="00352995"/>
    <w:rsid w:val="00353B62"/>
    <w:rsid w:val="00353D18"/>
    <w:rsid w:val="00384516"/>
    <w:rsid w:val="003A13A4"/>
    <w:rsid w:val="003A27D4"/>
    <w:rsid w:val="003B6C91"/>
    <w:rsid w:val="003C18C5"/>
    <w:rsid w:val="003D313A"/>
    <w:rsid w:val="003D4CB7"/>
    <w:rsid w:val="003E0DB6"/>
    <w:rsid w:val="003E51EC"/>
    <w:rsid w:val="00406270"/>
    <w:rsid w:val="00412EDD"/>
    <w:rsid w:val="00430D90"/>
    <w:rsid w:val="004316FF"/>
    <w:rsid w:val="00437136"/>
    <w:rsid w:val="00437A81"/>
    <w:rsid w:val="00442D3E"/>
    <w:rsid w:val="00444091"/>
    <w:rsid w:val="00451E15"/>
    <w:rsid w:val="00452AE3"/>
    <w:rsid w:val="004557C8"/>
    <w:rsid w:val="00477CA1"/>
    <w:rsid w:val="00483C4E"/>
    <w:rsid w:val="0049624C"/>
    <w:rsid w:val="004B28E5"/>
    <w:rsid w:val="004B7606"/>
    <w:rsid w:val="004C12BE"/>
    <w:rsid w:val="004D0364"/>
    <w:rsid w:val="004D325A"/>
    <w:rsid w:val="004E3C6D"/>
    <w:rsid w:val="00503026"/>
    <w:rsid w:val="005053CA"/>
    <w:rsid w:val="00512B74"/>
    <w:rsid w:val="00512DD7"/>
    <w:rsid w:val="005304DD"/>
    <w:rsid w:val="0053078A"/>
    <w:rsid w:val="00535947"/>
    <w:rsid w:val="005507A5"/>
    <w:rsid w:val="00556FD6"/>
    <w:rsid w:val="00585563"/>
    <w:rsid w:val="00586023"/>
    <w:rsid w:val="005F7C7E"/>
    <w:rsid w:val="00600B4A"/>
    <w:rsid w:val="006026CD"/>
    <w:rsid w:val="00611ABD"/>
    <w:rsid w:val="00611B63"/>
    <w:rsid w:val="006138F3"/>
    <w:rsid w:val="00623901"/>
    <w:rsid w:val="00646BD1"/>
    <w:rsid w:val="0065205D"/>
    <w:rsid w:val="00652A05"/>
    <w:rsid w:val="006733E7"/>
    <w:rsid w:val="006737EF"/>
    <w:rsid w:val="006854F7"/>
    <w:rsid w:val="00697C63"/>
    <w:rsid w:val="006D4B85"/>
    <w:rsid w:val="006F3E8A"/>
    <w:rsid w:val="007242F9"/>
    <w:rsid w:val="0072499C"/>
    <w:rsid w:val="007333C5"/>
    <w:rsid w:val="00736CE5"/>
    <w:rsid w:val="00753C4C"/>
    <w:rsid w:val="00755C8E"/>
    <w:rsid w:val="00755F5D"/>
    <w:rsid w:val="007653B6"/>
    <w:rsid w:val="00767249"/>
    <w:rsid w:val="0078027E"/>
    <w:rsid w:val="007968BE"/>
    <w:rsid w:val="007A7EFE"/>
    <w:rsid w:val="007F110F"/>
    <w:rsid w:val="008022CC"/>
    <w:rsid w:val="00805FA6"/>
    <w:rsid w:val="00815AE4"/>
    <w:rsid w:val="008302F6"/>
    <w:rsid w:val="00845764"/>
    <w:rsid w:val="00872B1E"/>
    <w:rsid w:val="0089267F"/>
    <w:rsid w:val="008A411D"/>
    <w:rsid w:val="008B5FF0"/>
    <w:rsid w:val="008D11E2"/>
    <w:rsid w:val="008E5B95"/>
    <w:rsid w:val="00915C23"/>
    <w:rsid w:val="00936025"/>
    <w:rsid w:val="009558CC"/>
    <w:rsid w:val="00960F5B"/>
    <w:rsid w:val="0097513C"/>
    <w:rsid w:val="0097623D"/>
    <w:rsid w:val="009811AC"/>
    <w:rsid w:val="00995162"/>
    <w:rsid w:val="009B7076"/>
    <w:rsid w:val="009D7552"/>
    <w:rsid w:val="009E09BB"/>
    <w:rsid w:val="009F059C"/>
    <w:rsid w:val="009F0D98"/>
    <w:rsid w:val="00A0036B"/>
    <w:rsid w:val="00A02AAD"/>
    <w:rsid w:val="00A032F4"/>
    <w:rsid w:val="00A4467B"/>
    <w:rsid w:val="00A60059"/>
    <w:rsid w:val="00A605CA"/>
    <w:rsid w:val="00A704F9"/>
    <w:rsid w:val="00A86178"/>
    <w:rsid w:val="00A96B9B"/>
    <w:rsid w:val="00AA0987"/>
    <w:rsid w:val="00AA3851"/>
    <w:rsid w:val="00AB07E4"/>
    <w:rsid w:val="00AB3E96"/>
    <w:rsid w:val="00AB4730"/>
    <w:rsid w:val="00AB4ECD"/>
    <w:rsid w:val="00AB69FC"/>
    <w:rsid w:val="00AC3E69"/>
    <w:rsid w:val="00AC5646"/>
    <w:rsid w:val="00AD16AE"/>
    <w:rsid w:val="00AD3C8C"/>
    <w:rsid w:val="00AF27DA"/>
    <w:rsid w:val="00AF4BBE"/>
    <w:rsid w:val="00B27B01"/>
    <w:rsid w:val="00B42790"/>
    <w:rsid w:val="00B615EC"/>
    <w:rsid w:val="00B63082"/>
    <w:rsid w:val="00B64898"/>
    <w:rsid w:val="00B819C9"/>
    <w:rsid w:val="00B90C13"/>
    <w:rsid w:val="00BA3E66"/>
    <w:rsid w:val="00BA5C8C"/>
    <w:rsid w:val="00BC185C"/>
    <w:rsid w:val="00BC22C9"/>
    <w:rsid w:val="00BC7430"/>
    <w:rsid w:val="00BE1FFC"/>
    <w:rsid w:val="00BF64F8"/>
    <w:rsid w:val="00C06AC1"/>
    <w:rsid w:val="00C16D4F"/>
    <w:rsid w:val="00C27CE2"/>
    <w:rsid w:val="00C304E5"/>
    <w:rsid w:val="00C42A69"/>
    <w:rsid w:val="00C45E11"/>
    <w:rsid w:val="00C62BDC"/>
    <w:rsid w:val="00C63AC5"/>
    <w:rsid w:val="00C67CF0"/>
    <w:rsid w:val="00C8140C"/>
    <w:rsid w:val="00CA294A"/>
    <w:rsid w:val="00CA4111"/>
    <w:rsid w:val="00CB1B86"/>
    <w:rsid w:val="00CB3C2A"/>
    <w:rsid w:val="00CC5CC3"/>
    <w:rsid w:val="00CD0E93"/>
    <w:rsid w:val="00CD20C7"/>
    <w:rsid w:val="00CD2B67"/>
    <w:rsid w:val="00CD495E"/>
    <w:rsid w:val="00CD7B8E"/>
    <w:rsid w:val="00CE0148"/>
    <w:rsid w:val="00CE0AEE"/>
    <w:rsid w:val="00CE0CAC"/>
    <w:rsid w:val="00CE1CFC"/>
    <w:rsid w:val="00CE67F7"/>
    <w:rsid w:val="00CF4558"/>
    <w:rsid w:val="00D25613"/>
    <w:rsid w:val="00D27132"/>
    <w:rsid w:val="00D31295"/>
    <w:rsid w:val="00D4560F"/>
    <w:rsid w:val="00D46344"/>
    <w:rsid w:val="00D56501"/>
    <w:rsid w:val="00D61E46"/>
    <w:rsid w:val="00D703C6"/>
    <w:rsid w:val="00D74625"/>
    <w:rsid w:val="00DA4445"/>
    <w:rsid w:val="00DB3AF7"/>
    <w:rsid w:val="00DB4416"/>
    <w:rsid w:val="00DD7B24"/>
    <w:rsid w:val="00DE129E"/>
    <w:rsid w:val="00DF3836"/>
    <w:rsid w:val="00DF3D11"/>
    <w:rsid w:val="00E26C0D"/>
    <w:rsid w:val="00E32C03"/>
    <w:rsid w:val="00E33E87"/>
    <w:rsid w:val="00E37A3F"/>
    <w:rsid w:val="00E43C56"/>
    <w:rsid w:val="00E71753"/>
    <w:rsid w:val="00E82FDE"/>
    <w:rsid w:val="00E8787A"/>
    <w:rsid w:val="00EA24AC"/>
    <w:rsid w:val="00EA4E7C"/>
    <w:rsid w:val="00EB3332"/>
    <w:rsid w:val="00EB341A"/>
    <w:rsid w:val="00ED2247"/>
    <w:rsid w:val="00ED4234"/>
    <w:rsid w:val="00EE1EED"/>
    <w:rsid w:val="00F04292"/>
    <w:rsid w:val="00F046AF"/>
    <w:rsid w:val="00F04F08"/>
    <w:rsid w:val="00F27BD0"/>
    <w:rsid w:val="00F5236D"/>
    <w:rsid w:val="00F6317D"/>
    <w:rsid w:val="00F72B4D"/>
    <w:rsid w:val="00F74032"/>
    <w:rsid w:val="00F74130"/>
    <w:rsid w:val="00F7552A"/>
    <w:rsid w:val="00FA205F"/>
    <w:rsid w:val="00FA368A"/>
    <w:rsid w:val="00FC2F24"/>
    <w:rsid w:val="00FC7975"/>
    <w:rsid w:val="00FE090F"/>
    <w:rsid w:val="00FE2B71"/>
    <w:rsid w:val="00FE628B"/>
    <w:rsid w:val="00FF1681"/>
    <w:rsid w:val="00FF27C4"/>
    <w:rsid w:val="00FF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C241"/>
  <w15:docId w15:val="{81929382-9ED4-4C60-A2F9-D81ABA26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46"/>
    <w:pPr>
      <w:spacing w:after="200" w:line="276" w:lineRule="auto"/>
    </w:pPr>
    <w:rPr>
      <w:rFonts w:ascii="Calibri" w:eastAsia="Calibri" w:hAnsi="Calibri" w:cs="Times New Roman"/>
      <w:lang w:eastAsia="en-US"/>
    </w:rPr>
  </w:style>
  <w:style w:type="paragraph" w:styleId="30">
    <w:name w:val="heading 3"/>
    <w:basedOn w:val="a"/>
    <w:link w:val="31"/>
    <w:uiPriority w:val="9"/>
    <w:qFormat/>
    <w:rsid w:val="00130C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56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AC5646"/>
    <w:pPr>
      <w:ind w:left="720"/>
      <w:contextualSpacing/>
    </w:pPr>
  </w:style>
  <w:style w:type="paragraph" w:customStyle="1" w:styleId="ConsPlusNormal">
    <w:name w:val="ConsPlusNormal"/>
    <w:uiPriority w:val="99"/>
    <w:rsid w:val="008E5B95"/>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numbering" w:customStyle="1" w:styleId="1">
    <w:name w:val="Стиль1"/>
    <w:uiPriority w:val="99"/>
    <w:rsid w:val="003D313A"/>
    <w:pPr>
      <w:numPr>
        <w:numId w:val="1"/>
      </w:numPr>
    </w:pPr>
  </w:style>
  <w:style w:type="numbering" w:customStyle="1" w:styleId="2">
    <w:name w:val="Стиль2"/>
    <w:uiPriority w:val="99"/>
    <w:rsid w:val="003E51EC"/>
    <w:pPr>
      <w:numPr>
        <w:numId w:val="2"/>
      </w:numPr>
    </w:pPr>
  </w:style>
  <w:style w:type="numbering" w:customStyle="1" w:styleId="3">
    <w:name w:val="Стиль3"/>
    <w:uiPriority w:val="99"/>
    <w:rsid w:val="003E51EC"/>
    <w:pPr>
      <w:numPr>
        <w:numId w:val="3"/>
      </w:numPr>
    </w:pPr>
  </w:style>
  <w:style w:type="paragraph" w:styleId="a6">
    <w:name w:val="header"/>
    <w:basedOn w:val="a"/>
    <w:link w:val="a7"/>
    <w:uiPriority w:val="99"/>
    <w:unhideWhenUsed/>
    <w:rsid w:val="003452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52F1"/>
    <w:rPr>
      <w:rFonts w:ascii="Calibri" w:eastAsia="Calibri" w:hAnsi="Calibri" w:cs="Times New Roman"/>
      <w:lang w:eastAsia="en-US"/>
    </w:rPr>
  </w:style>
  <w:style w:type="paragraph" w:styleId="a8">
    <w:name w:val="footer"/>
    <w:basedOn w:val="a"/>
    <w:link w:val="a9"/>
    <w:uiPriority w:val="99"/>
    <w:unhideWhenUsed/>
    <w:rsid w:val="003452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2F1"/>
    <w:rPr>
      <w:rFonts w:ascii="Calibri" w:eastAsia="Calibri" w:hAnsi="Calibri" w:cs="Times New Roman"/>
      <w:lang w:eastAsia="en-US"/>
    </w:rPr>
  </w:style>
  <w:style w:type="paragraph" w:styleId="aa">
    <w:name w:val="No Spacing"/>
    <w:uiPriority w:val="1"/>
    <w:qFormat/>
    <w:rsid w:val="00DD7B24"/>
    <w:pPr>
      <w:spacing w:after="0" w:line="240" w:lineRule="auto"/>
    </w:pPr>
    <w:rPr>
      <w:rFonts w:ascii="Calibri Light" w:eastAsiaTheme="minorHAnsi" w:hAnsi="Calibri Light" w:cs="Times New Roman"/>
      <w:sz w:val="28"/>
      <w:szCs w:val="20"/>
      <w:lang w:eastAsia="en-US"/>
    </w:rPr>
  </w:style>
  <w:style w:type="paragraph" w:styleId="ab">
    <w:name w:val="Balloon Text"/>
    <w:basedOn w:val="a"/>
    <w:link w:val="ac"/>
    <w:uiPriority w:val="99"/>
    <w:semiHidden/>
    <w:unhideWhenUsed/>
    <w:rsid w:val="00652A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2A05"/>
    <w:rPr>
      <w:rFonts w:ascii="Tahoma" w:eastAsia="Calibri" w:hAnsi="Tahoma" w:cs="Tahoma"/>
      <w:sz w:val="16"/>
      <w:szCs w:val="16"/>
      <w:lang w:eastAsia="en-US"/>
    </w:rPr>
  </w:style>
  <w:style w:type="character" w:styleId="ad">
    <w:name w:val="Hyperlink"/>
    <w:basedOn w:val="a0"/>
    <w:uiPriority w:val="99"/>
    <w:unhideWhenUsed/>
    <w:rsid w:val="002E1DE5"/>
    <w:rPr>
      <w:color w:val="0000FF"/>
      <w:u w:val="single"/>
    </w:rPr>
  </w:style>
  <w:style w:type="character" w:customStyle="1" w:styleId="a5">
    <w:name w:val="Абзац списка Знак"/>
    <w:link w:val="a4"/>
    <w:uiPriority w:val="99"/>
    <w:locked/>
    <w:rsid w:val="00BA3E66"/>
    <w:rPr>
      <w:rFonts w:ascii="Calibri" w:eastAsia="Calibri" w:hAnsi="Calibri" w:cs="Times New Roman"/>
      <w:lang w:eastAsia="en-US"/>
    </w:rPr>
  </w:style>
  <w:style w:type="character" w:customStyle="1" w:styleId="blk">
    <w:name w:val="blk"/>
    <w:basedOn w:val="a0"/>
    <w:rsid w:val="008022CC"/>
  </w:style>
  <w:style w:type="character" w:customStyle="1" w:styleId="31">
    <w:name w:val="Заголовок 3 Знак"/>
    <w:basedOn w:val="a0"/>
    <w:link w:val="30"/>
    <w:uiPriority w:val="9"/>
    <w:rsid w:val="00130C95"/>
    <w:rPr>
      <w:rFonts w:ascii="Times New Roman" w:eastAsia="Times New Roman" w:hAnsi="Times New Roman" w:cs="Times New Roman"/>
      <w:b/>
      <w:bCs/>
      <w:sz w:val="27"/>
      <w:szCs w:val="27"/>
      <w:lang w:eastAsia="ru-RU"/>
    </w:rPr>
  </w:style>
  <w:style w:type="character" w:customStyle="1" w:styleId="20">
    <w:name w:val="Основной текст (2) + Полужирный"/>
    <w:basedOn w:val="a0"/>
    <w:rsid w:val="00BC22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sid w:val="00600B4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600B4A"/>
    <w:pPr>
      <w:widowControl w:val="0"/>
      <w:shd w:val="clear" w:color="auto" w:fill="FFFFFF"/>
      <w:spacing w:after="5520" w:line="408" w:lineRule="exact"/>
      <w:jc w:val="center"/>
    </w:pPr>
    <w:rPr>
      <w:rFonts w:ascii="Times New Roman" w:eastAsia="Times New Roman" w:hAnsi="Times New Roman"/>
      <w:lang w:eastAsia="ja-JP"/>
    </w:rPr>
  </w:style>
  <w:style w:type="paragraph" w:styleId="ae">
    <w:name w:val="Normal (Web)"/>
    <w:basedOn w:val="a"/>
    <w:uiPriority w:val="99"/>
    <w:semiHidden/>
    <w:unhideWhenUsed/>
    <w:rsid w:val="00FF16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indent">
    <w:name w:val="no-indent"/>
    <w:basedOn w:val="a"/>
    <w:rsid w:val="001340E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w:basedOn w:val="a"/>
    <w:link w:val="af0"/>
    <w:uiPriority w:val="1"/>
    <w:qFormat/>
    <w:rsid w:val="00F7552A"/>
    <w:pPr>
      <w:widowControl w:val="0"/>
      <w:autoSpaceDE w:val="0"/>
      <w:autoSpaceDN w:val="0"/>
      <w:spacing w:before="59" w:after="0" w:line="240" w:lineRule="auto"/>
      <w:ind w:left="232" w:firstLine="708"/>
      <w:jc w:val="both"/>
    </w:pPr>
    <w:rPr>
      <w:rFonts w:ascii="Times New Roman" w:eastAsia="Times New Roman" w:hAnsi="Times New Roman"/>
      <w:sz w:val="28"/>
      <w:szCs w:val="28"/>
    </w:rPr>
  </w:style>
  <w:style w:type="character" w:customStyle="1" w:styleId="af0">
    <w:name w:val="Основной текст Знак"/>
    <w:basedOn w:val="a0"/>
    <w:link w:val="af"/>
    <w:uiPriority w:val="1"/>
    <w:rsid w:val="00F7552A"/>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521">
      <w:bodyDiv w:val="1"/>
      <w:marLeft w:val="0"/>
      <w:marRight w:val="0"/>
      <w:marTop w:val="0"/>
      <w:marBottom w:val="0"/>
      <w:divBdr>
        <w:top w:val="none" w:sz="0" w:space="0" w:color="auto"/>
        <w:left w:val="none" w:sz="0" w:space="0" w:color="auto"/>
        <w:bottom w:val="none" w:sz="0" w:space="0" w:color="auto"/>
        <w:right w:val="none" w:sz="0" w:space="0" w:color="auto"/>
      </w:divBdr>
      <w:divsChild>
        <w:div w:id="81877935">
          <w:marLeft w:val="0"/>
          <w:marRight w:val="0"/>
          <w:marTop w:val="120"/>
          <w:marBottom w:val="0"/>
          <w:divBdr>
            <w:top w:val="none" w:sz="0" w:space="0" w:color="auto"/>
            <w:left w:val="none" w:sz="0" w:space="0" w:color="auto"/>
            <w:bottom w:val="none" w:sz="0" w:space="0" w:color="auto"/>
            <w:right w:val="none" w:sz="0" w:space="0" w:color="auto"/>
          </w:divBdr>
        </w:div>
        <w:div w:id="1833989947">
          <w:marLeft w:val="0"/>
          <w:marRight w:val="0"/>
          <w:marTop w:val="120"/>
          <w:marBottom w:val="0"/>
          <w:divBdr>
            <w:top w:val="none" w:sz="0" w:space="0" w:color="auto"/>
            <w:left w:val="none" w:sz="0" w:space="0" w:color="auto"/>
            <w:bottom w:val="none" w:sz="0" w:space="0" w:color="auto"/>
            <w:right w:val="none" w:sz="0" w:space="0" w:color="auto"/>
          </w:divBdr>
        </w:div>
        <w:div w:id="1158763149">
          <w:marLeft w:val="0"/>
          <w:marRight w:val="0"/>
          <w:marTop w:val="120"/>
          <w:marBottom w:val="0"/>
          <w:divBdr>
            <w:top w:val="none" w:sz="0" w:space="0" w:color="auto"/>
            <w:left w:val="none" w:sz="0" w:space="0" w:color="auto"/>
            <w:bottom w:val="none" w:sz="0" w:space="0" w:color="auto"/>
            <w:right w:val="none" w:sz="0" w:space="0" w:color="auto"/>
          </w:divBdr>
        </w:div>
      </w:divsChild>
    </w:div>
    <w:div w:id="141237042">
      <w:bodyDiv w:val="1"/>
      <w:marLeft w:val="0"/>
      <w:marRight w:val="0"/>
      <w:marTop w:val="0"/>
      <w:marBottom w:val="0"/>
      <w:divBdr>
        <w:top w:val="none" w:sz="0" w:space="0" w:color="auto"/>
        <w:left w:val="none" w:sz="0" w:space="0" w:color="auto"/>
        <w:bottom w:val="none" w:sz="0" w:space="0" w:color="auto"/>
        <w:right w:val="none" w:sz="0" w:space="0" w:color="auto"/>
      </w:divBdr>
      <w:divsChild>
        <w:div w:id="559753122">
          <w:marLeft w:val="0"/>
          <w:marRight w:val="0"/>
          <w:marTop w:val="120"/>
          <w:marBottom w:val="0"/>
          <w:divBdr>
            <w:top w:val="none" w:sz="0" w:space="0" w:color="auto"/>
            <w:left w:val="none" w:sz="0" w:space="0" w:color="auto"/>
            <w:bottom w:val="none" w:sz="0" w:space="0" w:color="auto"/>
            <w:right w:val="none" w:sz="0" w:space="0" w:color="auto"/>
          </w:divBdr>
        </w:div>
        <w:div w:id="2115392875">
          <w:marLeft w:val="0"/>
          <w:marRight w:val="0"/>
          <w:marTop w:val="120"/>
          <w:marBottom w:val="0"/>
          <w:divBdr>
            <w:top w:val="none" w:sz="0" w:space="0" w:color="auto"/>
            <w:left w:val="none" w:sz="0" w:space="0" w:color="auto"/>
            <w:bottom w:val="none" w:sz="0" w:space="0" w:color="auto"/>
            <w:right w:val="none" w:sz="0" w:space="0" w:color="auto"/>
          </w:divBdr>
        </w:div>
        <w:div w:id="80377164">
          <w:marLeft w:val="0"/>
          <w:marRight w:val="0"/>
          <w:marTop w:val="120"/>
          <w:marBottom w:val="0"/>
          <w:divBdr>
            <w:top w:val="none" w:sz="0" w:space="0" w:color="auto"/>
            <w:left w:val="none" w:sz="0" w:space="0" w:color="auto"/>
            <w:bottom w:val="none" w:sz="0" w:space="0" w:color="auto"/>
            <w:right w:val="none" w:sz="0" w:space="0" w:color="auto"/>
          </w:divBdr>
        </w:div>
        <w:div w:id="520750361">
          <w:marLeft w:val="0"/>
          <w:marRight w:val="0"/>
          <w:marTop w:val="120"/>
          <w:marBottom w:val="0"/>
          <w:divBdr>
            <w:top w:val="none" w:sz="0" w:space="0" w:color="auto"/>
            <w:left w:val="none" w:sz="0" w:space="0" w:color="auto"/>
            <w:bottom w:val="none" w:sz="0" w:space="0" w:color="auto"/>
            <w:right w:val="none" w:sz="0" w:space="0" w:color="auto"/>
          </w:divBdr>
        </w:div>
        <w:div w:id="510922481">
          <w:marLeft w:val="0"/>
          <w:marRight w:val="0"/>
          <w:marTop w:val="120"/>
          <w:marBottom w:val="0"/>
          <w:divBdr>
            <w:top w:val="none" w:sz="0" w:space="0" w:color="auto"/>
            <w:left w:val="none" w:sz="0" w:space="0" w:color="auto"/>
            <w:bottom w:val="none" w:sz="0" w:space="0" w:color="auto"/>
            <w:right w:val="none" w:sz="0" w:space="0" w:color="auto"/>
          </w:divBdr>
        </w:div>
        <w:div w:id="1383214090">
          <w:marLeft w:val="0"/>
          <w:marRight w:val="0"/>
          <w:marTop w:val="120"/>
          <w:marBottom w:val="0"/>
          <w:divBdr>
            <w:top w:val="none" w:sz="0" w:space="0" w:color="auto"/>
            <w:left w:val="none" w:sz="0" w:space="0" w:color="auto"/>
            <w:bottom w:val="none" w:sz="0" w:space="0" w:color="auto"/>
            <w:right w:val="none" w:sz="0" w:space="0" w:color="auto"/>
          </w:divBdr>
        </w:div>
      </w:divsChild>
    </w:div>
    <w:div w:id="272826579">
      <w:bodyDiv w:val="1"/>
      <w:marLeft w:val="0"/>
      <w:marRight w:val="0"/>
      <w:marTop w:val="0"/>
      <w:marBottom w:val="0"/>
      <w:divBdr>
        <w:top w:val="none" w:sz="0" w:space="0" w:color="auto"/>
        <w:left w:val="none" w:sz="0" w:space="0" w:color="auto"/>
        <w:bottom w:val="none" w:sz="0" w:space="0" w:color="auto"/>
        <w:right w:val="none" w:sz="0" w:space="0" w:color="auto"/>
      </w:divBdr>
    </w:div>
    <w:div w:id="276373345">
      <w:bodyDiv w:val="1"/>
      <w:marLeft w:val="0"/>
      <w:marRight w:val="0"/>
      <w:marTop w:val="0"/>
      <w:marBottom w:val="0"/>
      <w:divBdr>
        <w:top w:val="none" w:sz="0" w:space="0" w:color="auto"/>
        <w:left w:val="none" w:sz="0" w:space="0" w:color="auto"/>
        <w:bottom w:val="none" w:sz="0" w:space="0" w:color="auto"/>
        <w:right w:val="none" w:sz="0" w:space="0" w:color="auto"/>
      </w:divBdr>
    </w:div>
    <w:div w:id="418211706">
      <w:bodyDiv w:val="1"/>
      <w:marLeft w:val="0"/>
      <w:marRight w:val="0"/>
      <w:marTop w:val="0"/>
      <w:marBottom w:val="0"/>
      <w:divBdr>
        <w:top w:val="none" w:sz="0" w:space="0" w:color="auto"/>
        <w:left w:val="none" w:sz="0" w:space="0" w:color="auto"/>
        <w:bottom w:val="none" w:sz="0" w:space="0" w:color="auto"/>
        <w:right w:val="none" w:sz="0" w:space="0" w:color="auto"/>
      </w:divBdr>
      <w:divsChild>
        <w:div w:id="2084646352">
          <w:marLeft w:val="0"/>
          <w:marRight w:val="0"/>
          <w:marTop w:val="360"/>
          <w:marBottom w:val="0"/>
          <w:divBdr>
            <w:top w:val="none" w:sz="0" w:space="0" w:color="auto"/>
            <w:left w:val="none" w:sz="0" w:space="0" w:color="auto"/>
            <w:bottom w:val="none" w:sz="0" w:space="0" w:color="auto"/>
            <w:right w:val="none" w:sz="0" w:space="0" w:color="auto"/>
          </w:divBdr>
        </w:div>
      </w:divsChild>
    </w:div>
    <w:div w:id="821581744">
      <w:bodyDiv w:val="1"/>
      <w:marLeft w:val="0"/>
      <w:marRight w:val="0"/>
      <w:marTop w:val="0"/>
      <w:marBottom w:val="0"/>
      <w:divBdr>
        <w:top w:val="none" w:sz="0" w:space="0" w:color="auto"/>
        <w:left w:val="none" w:sz="0" w:space="0" w:color="auto"/>
        <w:bottom w:val="none" w:sz="0" w:space="0" w:color="auto"/>
        <w:right w:val="none" w:sz="0" w:space="0" w:color="auto"/>
      </w:divBdr>
      <w:divsChild>
        <w:div w:id="665937686">
          <w:marLeft w:val="0"/>
          <w:marRight w:val="0"/>
          <w:marTop w:val="120"/>
          <w:marBottom w:val="0"/>
          <w:divBdr>
            <w:top w:val="none" w:sz="0" w:space="0" w:color="auto"/>
            <w:left w:val="none" w:sz="0" w:space="0" w:color="auto"/>
            <w:bottom w:val="none" w:sz="0" w:space="0" w:color="auto"/>
            <w:right w:val="none" w:sz="0" w:space="0" w:color="auto"/>
          </w:divBdr>
        </w:div>
        <w:div w:id="1764449348">
          <w:marLeft w:val="0"/>
          <w:marRight w:val="0"/>
          <w:marTop w:val="120"/>
          <w:marBottom w:val="0"/>
          <w:divBdr>
            <w:top w:val="none" w:sz="0" w:space="0" w:color="auto"/>
            <w:left w:val="none" w:sz="0" w:space="0" w:color="auto"/>
            <w:bottom w:val="none" w:sz="0" w:space="0" w:color="auto"/>
            <w:right w:val="none" w:sz="0" w:space="0" w:color="auto"/>
          </w:divBdr>
        </w:div>
        <w:div w:id="1372460148">
          <w:marLeft w:val="0"/>
          <w:marRight w:val="0"/>
          <w:marTop w:val="120"/>
          <w:marBottom w:val="0"/>
          <w:divBdr>
            <w:top w:val="none" w:sz="0" w:space="0" w:color="auto"/>
            <w:left w:val="none" w:sz="0" w:space="0" w:color="auto"/>
            <w:bottom w:val="none" w:sz="0" w:space="0" w:color="auto"/>
            <w:right w:val="none" w:sz="0" w:space="0" w:color="auto"/>
          </w:divBdr>
        </w:div>
        <w:div w:id="788083369">
          <w:marLeft w:val="0"/>
          <w:marRight w:val="0"/>
          <w:marTop w:val="120"/>
          <w:marBottom w:val="0"/>
          <w:divBdr>
            <w:top w:val="none" w:sz="0" w:space="0" w:color="auto"/>
            <w:left w:val="none" w:sz="0" w:space="0" w:color="auto"/>
            <w:bottom w:val="none" w:sz="0" w:space="0" w:color="auto"/>
            <w:right w:val="none" w:sz="0" w:space="0" w:color="auto"/>
          </w:divBdr>
        </w:div>
        <w:div w:id="576328005">
          <w:marLeft w:val="0"/>
          <w:marRight w:val="0"/>
          <w:marTop w:val="120"/>
          <w:marBottom w:val="0"/>
          <w:divBdr>
            <w:top w:val="none" w:sz="0" w:space="0" w:color="auto"/>
            <w:left w:val="none" w:sz="0" w:space="0" w:color="auto"/>
            <w:bottom w:val="none" w:sz="0" w:space="0" w:color="auto"/>
            <w:right w:val="none" w:sz="0" w:space="0" w:color="auto"/>
          </w:divBdr>
        </w:div>
        <w:div w:id="4329733">
          <w:marLeft w:val="0"/>
          <w:marRight w:val="0"/>
          <w:marTop w:val="120"/>
          <w:marBottom w:val="0"/>
          <w:divBdr>
            <w:top w:val="none" w:sz="0" w:space="0" w:color="auto"/>
            <w:left w:val="none" w:sz="0" w:space="0" w:color="auto"/>
            <w:bottom w:val="none" w:sz="0" w:space="0" w:color="auto"/>
            <w:right w:val="none" w:sz="0" w:space="0" w:color="auto"/>
          </w:divBdr>
        </w:div>
        <w:div w:id="158620026">
          <w:marLeft w:val="0"/>
          <w:marRight w:val="0"/>
          <w:marTop w:val="120"/>
          <w:marBottom w:val="0"/>
          <w:divBdr>
            <w:top w:val="none" w:sz="0" w:space="0" w:color="auto"/>
            <w:left w:val="none" w:sz="0" w:space="0" w:color="auto"/>
            <w:bottom w:val="none" w:sz="0" w:space="0" w:color="auto"/>
            <w:right w:val="none" w:sz="0" w:space="0" w:color="auto"/>
          </w:divBdr>
        </w:div>
        <w:div w:id="1262492903">
          <w:marLeft w:val="0"/>
          <w:marRight w:val="0"/>
          <w:marTop w:val="120"/>
          <w:marBottom w:val="0"/>
          <w:divBdr>
            <w:top w:val="none" w:sz="0" w:space="0" w:color="auto"/>
            <w:left w:val="none" w:sz="0" w:space="0" w:color="auto"/>
            <w:bottom w:val="none" w:sz="0" w:space="0" w:color="auto"/>
            <w:right w:val="none" w:sz="0" w:space="0" w:color="auto"/>
          </w:divBdr>
        </w:div>
        <w:div w:id="1338188784">
          <w:marLeft w:val="0"/>
          <w:marRight w:val="0"/>
          <w:marTop w:val="120"/>
          <w:marBottom w:val="0"/>
          <w:divBdr>
            <w:top w:val="none" w:sz="0" w:space="0" w:color="auto"/>
            <w:left w:val="none" w:sz="0" w:space="0" w:color="auto"/>
            <w:bottom w:val="none" w:sz="0" w:space="0" w:color="auto"/>
            <w:right w:val="none" w:sz="0" w:space="0" w:color="auto"/>
          </w:divBdr>
        </w:div>
        <w:div w:id="1299190608">
          <w:marLeft w:val="0"/>
          <w:marRight w:val="0"/>
          <w:marTop w:val="120"/>
          <w:marBottom w:val="0"/>
          <w:divBdr>
            <w:top w:val="none" w:sz="0" w:space="0" w:color="auto"/>
            <w:left w:val="none" w:sz="0" w:space="0" w:color="auto"/>
            <w:bottom w:val="none" w:sz="0" w:space="0" w:color="auto"/>
            <w:right w:val="none" w:sz="0" w:space="0" w:color="auto"/>
          </w:divBdr>
        </w:div>
        <w:div w:id="2028018490">
          <w:marLeft w:val="0"/>
          <w:marRight w:val="0"/>
          <w:marTop w:val="120"/>
          <w:marBottom w:val="0"/>
          <w:divBdr>
            <w:top w:val="none" w:sz="0" w:space="0" w:color="auto"/>
            <w:left w:val="none" w:sz="0" w:space="0" w:color="auto"/>
            <w:bottom w:val="none" w:sz="0" w:space="0" w:color="auto"/>
            <w:right w:val="none" w:sz="0" w:space="0" w:color="auto"/>
          </w:divBdr>
        </w:div>
        <w:div w:id="453207996">
          <w:marLeft w:val="0"/>
          <w:marRight w:val="0"/>
          <w:marTop w:val="120"/>
          <w:marBottom w:val="0"/>
          <w:divBdr>
            <w:top w:val="none" w:sz="0" w:space="0" w:color="auto"/>
            <w:left w:val="none" w:sz="0" w:space="0" w:color="auto"/>
            <w:bottom w:val="none" w:sz="0" w:space="0" w:color="auto"/>
            <w:right w:val="none" w:sz="0" w:space="0" w:color="auto"/>
          </w:divBdr>
        </w:div>
      </w:divsChild>
    </w:div>
    <w:div w:id="828254243">
      <w:bodyDiv w:val="1"/>
      <w:marLeft w:val="0"/>
      <w:marRight w:val="0"/>
      <w:marTop w:val="0"/>
      <w:marBottom w:val="0"/>
      <w:divBdr>
        <w:top w:val="none" w:sz="0" w:space="0" w:color="auto"/>
        <w:left w:val="none" w:sz="0" w:space="0" w:color="auto"/>
        <w:bottom w:val="none" w:sz="0" w:space="0" w:color="auto"/>
        <w:right w:val="none" w:sz="0" w:space="0" w:color="auto"/>
      </w:divBdr>
      <w:divsChild>
        <w:div w:id="1909225871">
          <w:marLeft w:val="0"/>
          <w:marRight w:val="0"/>
          <w:marTop w:val="120"/>
          <w:marBottom w:val="0"/>
          <w:divBdr>
            <w:top w:val="none" w:sz="0" w:space="0" w:color="auto"/>
            <w:left w:val="none" w:sz="0" w:space="0" w:color="auto"/>
            <w:bottom w:val="none" w:sz="0" w:space="0" w:color="auto"/>
            <w:right w:val="none" w:sz="0" w:space="0" w:color="auto"/>
          </w:divBdr>
        </w:div>
        <w:div w:id="214896916">
          <w:marLeft w:val="0"/>
          <w:marRight w:val="0"/>
          <w:marTop w:val="120"/>
          <w:marBottom w:val="0"/>
          <w:divBdr>
            <w:top w:val="none" w:sz="0" w:space="0" w:color="auto"/>
            <w:left w:val="none" w:sz="0" w:space="0" w:color="auto"/>
            <w:bottom w:val="none" w:sz="0" w:space="0" w:color="auto"/>
            <w:right w:val="none" w:sz="0" w:space="0" w:color="auto"/>
          </w:divBdr>
        </w:div>
      </w:divsChild>
    </w:div>
    <w:div w:id="1187140017">
      <w:bodyDiv w:val="1"/>
      <w:marLeft w:val="0"/>
      <w:marRight w:val="0"/>
      <w:marTop w:val="0"/>
      <w:marBottom w:val="0"/>
      <w:divBdr>
        <w:top w:val="none" w:sz="0" w:space="0" w:color="auto"/>
        <w:left w:val="none" w:sz="0" w:space="0" w:color="auto"/>
        <w:bottom w:val="none" w:sz="0" w:space="0" w:color="auto"/>
        <w:right w:val="none" w:sz="0" w:space="0" w:color="auto"/>
      </w:divBdr>
      <w:divsChild>
        <w:div w:id="2129423151">
          <w:marLeft w:val="0"/>
          <w:marRight w:val="0"/>
          <w:marTop w:val="120"/>
          <w:marBottom w:val="0"/>
          <w:divBdr>
            <w:top w:val="none" w:sz="0" w:space="0" w:color="auto"/>
            <w:left w:val="none" w:sz="0" w:space="0" w:color="auto"/>
            <w:bottom w:val="none" w:sz="0" w:space="0" w:color="auto"/>
            <w:right w:val="none" w:sz="0" w:space="0" w:color="auto"/>
          </w:divBdr>
        </w:div>
        <w:div w:id="323164276">
          <w:marLeft w:val="0"/>
          <w:marRight w:val="0"/>
          <w:marTop w:val="120"/>
          <w:marBottom w:val="0"/>
          <w:divBdr>
            <w:top w:val="none" w:sz="0" w:space="0" w:color="auto"/>
            <w:left w:val="none" w:sz="0" w:space="0" w:color="auto"/>
            <w:bottom w:val="none" w:sz="0" w:space="0" w:color="auto"/>
            <w:right w:val="none" w:sz="0" w:space="0" w:color="auto"/>
          </w:divBdr>
        </w:div>
        <w:div w:id="373316531">
          <w:marLeft w:val="0"/>
          <w:marRight w:val="0"/>
          <w:marTop w:val="120"/>
          <w:marBottom w:val="0"/>
          <w:divBdr>
            <w:top w:val="none" w:sz="0" w:space="0" w:color="auto"/>
            <w:left w:val="none" w:sz="0" w:space="0" w:color="auto"/>
            <w:bottom w:val="none" w:sz="0" w:space="0" w:color="auto"/>
            <w:right w:val="none" w:sz="0" w:space="0" w:color="auto"/>
          </w:divBdr>
        </w:div>
        <w:div w:id="2030332968">
          <w:marLeft w:val="0"/>
          <w:marRight w:val="0"/>
          <w:marTop w:val="120"/>
          <w:marBottom w:val="0"/>
          <w:divBdr>
            <w:top w:val="none" w:sz="0" w:space="0" w:color="auto"/>
            <w:left w:val="none" w:sz="0" w:space="0" w:color="auto"/>
            <w:bottom w:val="none" w:sz="0" w:space="0" w:color="auto"/>
            <w:right w:val="none" w:sz="0" w:space="0" w:color="auto"/>
          </w:divBdr>
        </w:div>
        <w:div w:id="1451362943">
          <w:marLeft w:val="0"/>
          <w:marRight w:val="0"/>
          <w:marTop w:val="120"/>
          <w:marBottom w:val="0"/>
          <w:divBdr>
            <w:top w:val="none" w:sz="0" w:space="0" w:color="auto"/>
            <w:left w:val="none" w:sz="0" w:space="0" w:color="auto"/>
            <w:bottom w:val="none" w:sz="0" w:space="0" w:color="auto"/>
            <w:right w:val="none" w:sz="0" w:space="0" w:color="auto"/>
          </w:divBdr>
        </w:div>
        <w:div w:id="589895357">
          <w:marLeft w:val="0"/>
          <w:marRight w:val="0"/>
          <w:marTop w:val="120"/>
          <w:marBottom w:val="0"/>
          <w:divBdr>
            <w:top w:val="none" w:sz="0" w:space="0" w:color="auto"/>
            <w:left w:val="none" w:sz="0" w:space="0" w:color="auto"/>
            <w:bottom w:val="none" w:sz="0" w:space="0" w:color="auto"/>
            <w:right w:val="none" w:sz="0" w:space="0" w:color="auto"/>
          </w:divBdr>
        </w:div>
        <w:div w:id="1454860612">
          <w:marLeft w:val="0"/>
          <w:marRight w:val="0"/>
          <w:marTop w:val="120"/>
          <w:marBottom w:val="0"/>
          <w:divBdr>
            <w:top w:val="none" w:sz="0" w:space="0" w:color="auto"/>
            <w:left w:val="none" w:sz="0" w:space="0" w:color="auto"/>
            <w:bottom w:val="none" w:sz="0" w:space="0" w:color="auto"/>
            <w:right w:val="none" w:sz="0" w:space="0" w:color="auto"/>
          </w:divBdr>
        </w:div>
        <w:div w:id="19592132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cgi\online.cgi%3freq=doc&amp;base=LAW&amp;n=194989&amp;rnd=235642.163822829&amp;dst=106&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cgi\online.cgi%3freq=doc&amp;base=LAW&amp;n=198256&amp;rnd=235642.2548819520&amp;dst=10260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30D0-D8B0-46ED-A2F3-22B60F1B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9320</Words>
  <Characters>53126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ДомДом</dc:creator>
  <cp:keywords/>
  <dc:description/>
  <cp:lastModifiedBy>Professional</cp:lastModifiedBy>
  <cp:revision>5</cp:revision>
  <cp:lastPrinted>2019-06-20T16:01:00Z</cp:lastPrinted>
  <dcterms:created xsi:type="dcterms:W3CDTF">2023-01-18T11:35:00Z</dcterms:created>
  <dcterms:modified xsi:type="dcterms:W3CDTF">2023-01-19T15:08:00Z</dcterms:modified>
</cp:coreProperties>
</file>